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AA571" w14:textId="77777777" w:rsidR="002B0AE7" w:rsidRDefault="00FF4E9F">
      <w:pPr>
        <w:widowControl w:val="0"/>
        <w:spacing w:before="120" w:after="120"/>
        <w:jc w:val="center"/>
        <w:rPr>
          <w:b/>
          <w:color w:val="7030A0"/>
          <w:sz w:val="28"/>
          <w:szCs w:val="28"/>
        </w:rPr>
      </w:pPr>
      <w:bookmarkStart w:id="0" w:name="_GoBack"/>
      <w:bookmarkEnd w:id="0"/>
      <w:r>
        <w:rPr>
          <w:b/>
          <w:color w:val="7030A0"/>
          <w:sz w:val="28"/>
          <w:szCs w:val="28"/>
        </w:rPr>
        <w:t xml:space="preserve">Muster für eine Geschäfts-Ordnung </w:t>
      </w:r>
    </w:p>
    <w:p w14:paraId="0F49DA1D" w14:textId="77777777" w:rsidR="002B0AE7" w:rsidRDefault="00FF4E9F">
      <w:pPr>
        <w:widowControl w:val="0"/>
        <w:spacing w:before="120" w:after="12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für die Einrichtung von einer Vermittlungs-Stelle</w:t>
      </w:r>
    </w:p>
    <w:p w14:paraId="1F4139F8" w14:textId="77777777" w:rsidR="002B0AE7" w:rsidRDefault="002B0AE7">
      <w:pPr>
        <w:spacing w:line="360" w:lineRule="auto"/>
        <w:rPr>
          <w:sz w:val="28"/>
          <w:szCs w:val="28"/>
        </w:rPr>
      </w:pPr>
    </w:p>
    <w:p w14:paraId="245991BF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Dieser Text ist ein Muster.</w:t>
      </w:r>
    </w:p>
    <w:p w14:paraId="1B391E23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Daran kann man sehen: </w:t>
      </w:r>
    </w:p>
    <w:p w14:paraId="7945DEB5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So schreibt man eine Geschäfts-Ordnung.</w:t>
      </w:r>
    </w:p>
    <w:p w14:paraId="087DB63A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Das muss in einer Geschäfts-Ordnung stehen. </w:t>
      </w:r>
    </w:p>
    <w:p w14:paraId="59C474E8" w14:textId="77777777" w:rsidR="002B0AE7" w:rsidRDefault="002B0AE7">
      <w:pPr>
        <w:spacing w:line="360" w:lineRule="auto"/>
        <w:rPr>
          <w:sz w:val="28"/>
          <w:szCs w:val="28"/>
        </w:rPr>
      </w:pPr>
    </w:p>
    <w:p w14:paraId="60C5DE11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In einer Geschäfts-Ordnung steht:</w:t>
      </w:r>
    </w:p>
    <w:p w14:paraId="21E520B2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So müssen diese Aufgaben gemacht werden. </w:t>
      </w:r>
    </w:p>
    <w:p w14:paraId="6E24236E" w14:textId="77777777" w:rsidR="002B0AE7" w:rsidRDefault="002B0AE7">
      <w:pPr>
        <w:spacing w:line="360" w:lineRule="auto"/>
        <w:rPr>
          <w:sz w:val="28"/>
          <w:szCs w:val="28"/>
        </w:rPr>
      </w:pPr>
    </w:p>
    <w:p w14:paraId="7B7019D6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3" behindDoc="0" locked="0" layoutInCell="1" allowOverlap="1" wp14:anchorId="227010B1" wp14:editId="403D18C3">
            <wp:simplePos x="0" y="0"/>
            <wp:positionH relativeFrom="column">
              <wp:posOffset>4702810</wp:posOffset>
            </wp:positionH>
            <wp:positionV relativeFrom="paragraph">
              <wp:posOffset>189230</wp:posOffset>
            </wp:positionV>
            <wp:extent cx="1518285" cy="1181100"/>
            <wp:effectExtent l="0" t="0" r="0" b="0"/>
            <wp:wrapTight wrapText="bothSides">
              <wp:wrapPolygon edited="0">
                <wp:start x="9993" y="0"/>
                <wp:lineTo x="4015" y="1040"/>
                <wp:lineTo x="209" y="3122"/>
                <wp:lineTo x="-64" y="16325"/>
                <wp:lineTo x="-64" y="17019"/>
                <wp:lineTo x="481" y="21189"/>
                <wp:lineTo x="21403" y="21189"/>
                <wp:lineTo x="21403" y="7985"/>
                <wp:lineTo x="18687" y="5903"/>
                <wp:lineTo x="19500" y="3469"/>
                <wp:lineTo x="17874" y="2080"/>
                <wp:lineTo x="12437" y="0"/>
                <wp:lineTo x="9993" y="0"/>
              </wp:wrapPolygon>
            </wp:wrapTight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In dieser Geschäfts-Ordnung geht es darum: </w:t>
      </w:r>
    </w:p>
    <w:p w14:paraId="169C0FB8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Es soll eine </w:t>
      </w:r>
      <w:r>
        <w:rPr>
          <w:rFonts w:ascii="Arial Black" w:hAnsi="Arial Black"/>
          <w:sz w:val="28"/>
          <w:szCs w:val="28"/>
        </w:rPr>
        <w:t>Vermittlungs-Stelle</w:t>
      </w:r>
      <w:r>
        <w:rPr>
          <w:sz w:val="28"/>
          <w:szCs w:val="28"/>
        </w:rPr>
        <w:t xml:space="preserve"> geben. </w:t>
      </w:r>
    </w:p>
    <w:p w14:paraId="1E7C70A6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Dort wird bei einem Streit nach einer Lösung gesucht. </w:t>
      </w:r>
    </w:p>
    <w:p w14:paraId="26FA595D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In einer Geschäfts-Ordnung steht: </w:t>
      </w:r>
    </w:p>
    <w:p w14:paraId="6D42FC14" w14:textId="77777777" w:rsidR="002B0AE7" w:rsidRDefault="00FF4E9F">
      <w:pPr>
        <w:pStyle w:val="Listenabsatz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Das macht die </w:t>
      </w:r>
      <w:r>
        <w:rPr>
          <w:rFonts w:ascii="Arial Black" w:hAnsi="Arial Black"/>
          <w:sz w:val="28"/>
          <w:szCs w:val="28"/>
        </w:rPr>
        <w:t>Vermittlungs-Stelle</w:t>
      </w:r>
      <w:r>
        <w:rPr>
          <w:sz w:val="28"/>
          <w:szCs w:val="28"/>
        </w:rPr>
        <w:t xml:space="preserve">. </w:t>
      </w:r>
    </w:p>
    <w:p w14:paraId="3DCD8D6B" w14:textId="06127C89" w:rsidR="002B0AE7" w:rsidRDefault="00FF4E9F">
      <w:pPr>
        <w:pStyle w:val="Listenabsatz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Personen arbeiten </w:t>
      </w:r>
      <w:r w:rsidR="006B3CC3">
        <w:rPr>
          <w:sz w:val="28"/>
          <w:szCs w:val="28"/>
        </w:rPr>
        <w:t xml:space="preserve">in der </w:t>
      </w:r>
      <w:r w:rsidR="006B3CC3">
        <w:rPr>
          <w:rFonts w:ascii="Arial Black" w:hAnsi="Arial Black"/>
          <w:sz w:val="28"/>
          <w:szCs w:val="28"/>
        </w:rPr>
        <w:t>Vermittlungs-Stelle</w:t>
      </w:r>
      <w:r w:rsidR="006B3CC3">
        <w:rPr>
          <w:sz w:val="28"/>
          <w:szCs w:val="28"/>
        </w:rPr>
        <w:t>.</w:t>
      </w:r>
    </w:p>
    <w:p w14:paraId="11B708FB" w14:textId="77777777" w:rsidR="002B0AE7" w:rsidRDefault="00FF4E9F">
      <w:pPr>
        <w:pStyle w:val="Listenabsatz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So arbeiten die Personen. </w:t>
      </w:r>
    </w:p>
    <w:p w14:paraId="35E0471F" w14:textId="77777777" w:rsidR="002B0AE7" w:rsidRDefault="00FF4E9F">
      <w:pPr>
        <w:pStyle w:val="Listenabsatz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So wird diese Arbeit bezahlt. </w:t>
      </w:r>
    </w:p>
    <w:p w14:paraId="7815441A" w14:textId="77777777" w:rsidR="002B0AE7" w:rsidRDefault="002B0AE7">
      <w:pPr>
        <w:spacing w:line="360" w:lineRule="auto"/>
        <w:rPr>
          <w:sz w:val="28"/>
          <w:szCs w:val="28"/>
        </w:rPr>
      </w:pPr>
    </w:p>
    <w:p w14:paraId="62E2A376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Dieser Text ist in verschiedene Abschnitte aufgeteilt. </w:t>
      </w:r>
    </w:p>
    <w:p w14:paraId="2BA5D630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" behindDoc="0" locked="0" layoutInCell="1" allowOverlap="1" wp14:anchorId="02EBCF1B" wp14:editId="2B74DF41">
            <wp:simplePos x="0" y="0"/>
            <wp:positionH relativeFrom="column">
              <wp:posOffset>4947920</wp:posOffset>
            </wp:positionH>
            <wp:positionV relativeFrom="paragraph">
              <wp:posOffset>165735</wp:posOffset>
            </wp:positionV>
            <wp:extent cx="472440" cy="692150"/>
            <wp:effectExtent l="0" t="0" r="0" b="0"/>
            <wp:wrapTight wrapText="bothSides">
              <wp:wrapPolygon edited="0">
                <wp:start x="5960" y="0"/>
                <wp:lineTo x="4203" y="1755"/>
                <wp:lineTo x="1558" y="8241"/>
                <wp:lineTo x="1558" y="13543"/>
                <wp:lineTo x="4203" y="19442"/>
                <wp:lineTo x="8589" y="20613"/>
                <wp:lineTo x="12105" y="20613"/>
                <wp:lineTo x="16492" y="19442"/>
                <wp:lineTo x="20008" y="8836"/>
                <wp:lineTo x="16492" y="2352"/>
                <wp:lineTo x="13864" y="0"/>
                <wp:lineTo x="5960" y="0"/>
              </wp:wrapPolygon>
            </wp:wrapTight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Jeder Abschnitt hat eine Überschrift. </w:t>
      </w:r>
    </w:p>
    <w:p w14:paraId="1416ADA2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Kleinere Text-Teile heißen Paragraphen. </w:t>
      </w:r>
    </w:p>
    <w:p w14:paraId="450FCA30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Das ist das Zeichen dafür. </w:t>
      </w:r>
    </w:p>
    <w:p w14:paraId="09CC5EF8" w14:textId="77777777" w:rsidR="002B0AE7" w:rsidRDefault="00FF4E9F">
      <w:pPr>
        <w:rPr>
          <w:sz w:val="28"/>
          <w:szCs w:val="28"/>
        </w:rPr>
      </w:pPr>
      <w:r>
        <w:br w:type="page"/>
      </w:r>
    </w:p>
    <w:p w14:paraId="0064072C" w14:textId="77777777" w:rsidR="002B0AE7" w:rsidRDefault="00FF4E9F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Einleitung</w:t>
      </w:r>
    </w:p>
    <w:p w14:paraId="1873C382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4" behindDoc="0" locked="0" layoutInCell="1" allowOverlap="1" wp14:anchorId="3DA58D0B" wp14:editId="1320B3F8">
            <wp:simplePos x="0" y="0"/>
            <wp:positionH relativeFrom="column">
              <wp:posOffset>4864100</wp:posOffset>
            </wp:positionH>
            <wp:positionV relativeFrom="paragraph">
              <wp:posOffset>212725</wp:posOffset>
            </wp:positionV>
            <wp:extent cx="1518285" cy="1181100"/>
            <wp:effectExtent l="0" t="0" r="0" b="0"/>
            <wp:wrapTight wrapText="bothSides">
              <wp:wrapPolygon edited="0">
                <wp:start x="9993" y="0"/>
                <wp:lineTo x="4015" y="1040"/>
                <wp:lineTo x="209" y="3122"/>
                <wp:lineTo x="-64" y="16325"/>
                <wp:lineTo x="-64" y="17019"/>
                <wp:lineTo x="481" y="21189"/>
                <wp:lineTo x="21403" y="21189"/>
                <wp:lineTo x="21403" y="7985"/>
                <wp:lineTo x="18687" y="5903"/>
                <wp:lineTo x="19500" y="3469"/>
                <wp:lineTo x="17874" y="2080"/>
                <wp:lineTo x="12437" y="0"/>
                <wp:lineTo x="9993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Die Geschäfts-Ordnung ist ein Text. </w:t>
      </w:r>
    </w:p>
    <w:p w14:paraId="2C1FFF43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Darin steht: </w:t>
      </w:r>
    </w:p>
    <w:p w14:paraId="6290758D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So arbeitet die </w:t>
      </w:r>
      <w:r>
        <w:rPr>
          <w:rFonts w:ascii="Arial Black" w:hAnsi="Arial Black"/>
          <w:sz w:val="28"/>
          <w:szCs w:val="28"/>
        </w:rPr>
        <w:t>Vermittlungs-Stelle</w:t>
      </w:r>
      <w:r>
        <w:rPr>
          <w:sz w:val="28"/>
          <w:szCs w:val="28"/>
        </w:rPr>
        <w:t xml:space="preserve">. </w:t>
      </w:r>
    </w:p>
    <w:p w14:paraId="5AFA87D3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Das ist ein Büro. </w:t>
      </w:r>
    </w:p>
    <w:p w14:paraId="58398F2E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Dort versucht man Lösungen zu finden: </w:t>
      </w:r>
    </w:p>
    <w:p w14:paraId="3336B646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Wenn es Streit gibt. </w:t>
      </w:r>
    </w:p>
    <w:p w14:paraId="54FB57BF" w14:textId="77777777" w:rsidR="002B0AE7" w:rsidRDefault="002B0AE7">
      <w:pPr>
        <w:spacing w:line="360" w:lineRule="auto"/>
        <w:rPr>
          <w:sz w:val="28"/>
          <w:szCs w:val="28"/>
        </w:rPr>
      </w:pPr>
    </w:p>
    <w:p w14:paraId="49621CB1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5" behindDoc="0" locked="0" layoutInCell="1" allowOverlap="1" wp14:anchorId="68A4E3D1" wp14:editId="18C4C802">
            <wp:simplePos x="0" y="0"/>
            <wp:positionH relativeFrom="column">
              <wp:posOffset>5626100</wp:posOffset>
            </wp:positionH>
            <wp:positionV relativeFrom="paragraph">
              <wp:posOffset>137160</wp:posOffset>
            </wp:positionV>
            <wp:extent cx="791210" cy="1066800"/>
            <wp:effectExtent l="0" t="0" r="0" b="0"/>
            <wp:wrapTight wrapText="bothSides">
              <wp:wrapPolygon edited="0">
                <wp:start x="406" y="382"/>
                <wp:lineTo x="406" y="21100"/>
                <wp:lineTo x="20792" y="21100"/>
                <wp:lineTo x="20792" y="382"/>
                <wp:lineTo x="406" y="382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Die Regeln für die Geschäfts-Ordnung stehen in diesem Text: </w:t>
      </w:r>
    </w:p>
    <w:p w14:paraId="53F39821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Diakonie-Werkstätten-Mitwirkungs-Verordnung</w:t>
      </w:r>
      <w:r>
        <w:rPr>
          <w:sz w:val="28"/>
          <w:szCs w:val="28"/>
        </w:rPr>
        <w:t xml:space="preserve">. </w:t>
      </w:r>
    </w:p>
    <w:p w14:paraId="431FFE0F" w14:textId="0452237C" w:rsidR="002B0AE7" w:rsidRDefault="00FF4E9F">
      <w:pPr>
        <w:spacing w:line="360" w:lineRule="auto"/>
      </w:pPr>
      <w:r>
        <w:rPr>
          <w:sz w:val="28"/>
          <w:szCs w:val="28"/>
        </w:rPr>
        <w:t>Die Abkürzung ist</w:t>
      </w:r>
      <w:r w:rsidR="000A7D9F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DWMV</w:t>
      </w:r>
      <w:r>
        <w:rPr>
          <w:sz w:val="28"/>
          <w:szCs w:val="28"/>
        </w:rPr>
        <w:t>.</w:t>
      </w:r>
      <w:r>
        <w:t xml:space="preserve"> </w:t>
      </w:r>
    </w:p>
    <w:p w14:paraId="5E280E6F" w14:textId="77777777" w:rsidR="00211961" w:rsidRDefault="00211961">
      <w:pPr>
        <w:spacing w:line="360" w:lineRule="auto"/>
      </w:pPr>
    </w:p>
    <w:p w14:paraId="73FCC595" w14:textId="6510B41E" w:rsidR="00211961" w:rsidRPr="00C47582" w:rsidRDefault="00211961">
      <w:pPr>
        <w:spacing w:line="360" w:lineRule="auto"/>
        <w:rPr>
          <w:sz w:val="28"/>
          <w:szCs w:val="28"/>
        </w:rPr>
      </w:pPr>
      <w:r w:rsidRPr="00C47582">
        <w:rPr>
          <w:sz w:val="28"/>
          <w:szCs w:val="28"/>
        </w:rPr>
        <w:t xml:space="preserve">Diese Geschäfts-Ordnung darf gemacht werden: </w:t>
      </w:r>
    </w:p>
    <w:p w14:paraId="4CDABD56" w14:textId="390EC137" w:rsidR="00211961" w:rsidRPr="00C47582" w:rsidRDefault="00211961">
      <w:pPr>
        <w:spacing w:line="360" w:lineRule="auto"/>
        <w:rPr>
          <w:sz w:val="28"/>
          <w:szCs w:val="28"/>
        </w:rPr>
      </w:pPr>
      <w:r w:rsidRPr="00C47582">
        <w:rPr>
          <w:sz w:val="28"/>
          <w:szCs w:val="28"/>
        </w:rPr>
        <w:t xml:space="preserve">Weil es in der </w:t>
      </w:r>
      <w:r w:rsidRPr="00C47582">
        <w:rPr>
          <w:b/>
          <w:bCs/>
          <w:sz w:val="28"/>
          <w:szCs w:val="28"/>
        </w:rPr>
        <w:t>DWMV</w:t>
      </w:r>
      <w:r w:rsidRPr="00C47582">
        <w:rPr>
          <w:sz w:val="28"/>
          <w:szCs w:val="28"/>
        </w:rPr>
        <w:t xml:space="preserve"> erlaubt wird. </w:t>
      </w:r>
    </w:p>
    <w:p w14:paraId="06172AB5" w14:textId="5336DEFD" w:rsidR="00211961" w:rsidRPr="00C47582" w:rsidRDefault="00211961">
      <w:pPr>
        <w:spacing w:line="360" w:lineRule="auto"/>
        <w:rPr>
          <w:sz w:val="28"/>
          <w:szCs w:val="28"/>
        </w:rPr>
      </w:pPr>
      <w:r w:rsidRPr="00C47582">
        <w:rPr>
          <w:sz w:val="28"/>
          <w:szCs w:val="28"/>
        </w:rPr>
        <w:t xml:space="preserve">Das steht an dieser Stelle von der </w:t>
      </w:r>
      <w:r w:rsidRPr="00C47582">
        <w:rPr>
          <w:b/>
          <w:bCs/>
          <w:sz w:val="28"/>
          <w:szCs w:val="28"/>
        </w:rPr>
        <w:t>DMWV</w:t>
      </w:r>
      <w:r w:rsidRPr="00C47582">
        <w:rPr>
          <w:sz w:val="28"/>
          <w:szCs w:val="28"/>
        </w:rPr>
        <w:t>:</w:t>
      </w:r>
    </w:p>
    <w:p w14:paraId="3D6257A5" w14:textId="0FF06057" w:rsidR="002B0AE7" w:rsidRDefault="00FF4E9F">
      <w:pPr>
        <w:spacing w:line="360" w:lineRule="auto"/>
        <w:rPr>
          <w:sz w:val="28"/>
          <w:szCs w:val="28"/>
        </w:rPr>
      </w:pPr>
      <w:r w:rsidRPr="00C47582">
        <w:rPr>
          <w:sz w:val="28"/>
          <w:szCs w:val="28"/>
        </w:rPr>
        <w:t>Paragraph 11 Absatz 3.</w:t>
      </w:r>
      <w:r>
        <w:rPr>
          <w:sz w:val="28"/>
          <w:szCs w:val="28"/>
        </w:rPr>
        <w:t xml:space="preserve"> </w:t>
      </w:r>
    </w:p>
    <w:p w14:paraId="00C938C0" w14:textId="77777777" w:rsidR="002B0AE7" w:rsidRDefault="002B0AE7">
      <w:pPr>
        <w:spacing w:line="360" w:lineRule="auto"/>
        <w:rPr>
          <w:sz w:val="28"/>
          <w:szCs w:val="28"/>
        </w:rPr>
      </w:pPr>
    </w:p>
    <w:p w14:paraId="4292CF21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Büros haben gesagt: </w:t>
      </w:r>
    </w:p>
    <w:p w14:paraId="1520F35E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Es soll eine Vermittlungs-Stelle geben: </w:t>
      </w:r>
    </w:p>
    <w:p w14:paraId="2C251BF1" w14:textId="77777777" w:rsidR="002B0AE7" w:rsidRDefault="00FF4E9F">
      <w:pPr>
        <w:pStyle w:val="Listenabsatz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Werkstatt-Leitung oder vom </w:t>
      </w:r>
      <w:r>
        <w:rPr>
          <w:rFonts w:ascii="Arial Black" w:hAnsi="Arial Black"/>
          <w:sz w:val="28"/>
          <w:szCs w:val="28"/>
        </w:rPr>
        <w:t xml:space="preserve">Werkstatt-Verbund </w:t>
      </w:r>
      <w:r>
        <w:rPr>
          <w:sz w:val="28"/>
          <w:szCs w:val="28"/>
        </w:rPr>
        <w:t>___</w:t>
      </w:r>
    </w:p>
    <w:p w14:paraId="26ADA845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r>
        <w:rPr>
          <w:rFonts w:ascii="Arial Black" w:hAnsi="Arial Black"/>
          <w:sz w:val="28"/>
          <w:szCs w:val="28"/>
        </w:rPr>
        <w:t>Werkstatt-Verbund</w:t>
      </w:r>
      <w:r>
        <w:rPr>
          <w:sz w:val="28"/>
          <w:szCs w:val="28"/>
        </w:rPr>
        <w:t xml:space="preserve"> ist eine Gruppe von mehreren Werkstätten.</w:t>
      </w:r>
    </w:p>
    <w:p w14:paraId="6F1D2FFD" w14:textId="77777777" w:rsidR="002B0AE7" w:rsidRDefault="00FF4E9F">
      <w:pPr>
        <w:pStyle w:val="Listenabsatz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Werkstatt-Rat oder Gesamt-Werkstatt-Rat ___</w:t>
      </w:r>
    </w:p>
    <w:p w14:paraId="4DC6DD58" w14:textId="477DE1DB" w:rsidR="002B0AE7" w:rsidRDefault="00FF4E9F">
      <w:pPr>
        <w:pStyle w:val="Listenabsatz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Frauen</w:t>
      </w:r>
      <w:r w:rsidR="00C47582">
        <w:rPr>
          <w:sz w:val="28"/>
          <w:szCs w:val="28"/>
        </w:rPr>
        <w:t>-B</w:t>
      </w:r>
      <w:r>
        <w:rPr>
          <w:sz w:val="28"/>
          <w:szCs w:val="28"/>
        </w:rPr>
        <w:t>eauftragte von der Werkstatt und ihre Stell</w:t>
      </w:r>
      <w:r w:rsidR="00C47582">
        <w:rPr>
          <w:sz w:val="28"/>
          <w:szCs w:val="28"/>
        </w:rPr>
        <w:t>-V</w:t>
      </w:r>
      <w:r>
        <w:rPr>
          <w:sz w:val="28"/>
          <w:szCs w:val="28"/>
        </w:rPr>
        <w:t>ertreterinnen.</w:t>
      </w:r>
    </w:p>
    <w:p w14:paraId="61264A1D" w14:textId="77777777" w:rsidR="002B0AE7" w:rsidRDefault="002B0AE7">
      <w:pPr>
        <w:spacing w:line="360" w:lineRule="auto"/>
        <w:rPr>
          <w:sz w:val="28"/>
          <w:szCs w:val="28"/>
        </w:rPr>
      </w:pPr>
    </w:p>
    <w:p w14:paraId="14F62FE0" w14:textId="77777777" w:rsidR="002B0AE7" w:rsidRDefault="00FF4E9F">
      <w:pPr>
        <w:rPr>
          <w:sz w:val="28"/>
          <w:szCs w:val="28"/>
        </w:rPr>
      </w:pPr>
      <w:r>
        <w:br w:type="page"/>
      </w:r>
    </w:p>
    <w:p w14:paraId="43976916" w14:textId="77777777" w:rsidR="002B0AE7" w:rsidRDefault="00FF4E9F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§ 1</w:t>
      </w:r>
      <w:r>
        <w:rPr>
          <w:b/>
          <w:bCs/>
          <w:sz w:val="28"/>
          <w:szCs w:val="28"/>
        </w:rPr>
        <w:tab/>
        <w:t>Mitglieder von der Vermittlungs-Stelle</w:t>
      </w:r>
    </w:p>
    <w:p w14:paraId="22A73A20" w14:textId="77777777" w:rsidR="002B0AE7" w:rsidRDefault="002B0AE7">
      <w:pPr>
        <w:spacing w:line="360" w:lineRule="auto"/>
        <w:rPr>
          <w:sz w:val="28"/>
          <w:szCs w:val="28"/>
        </w:rPr>
      </w:pPr>
    </w:p>
    <w:p w14:paraId="046D9BE5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6" behindDoc="0" locked="0" layoutInCell="1" allowOverlap="1" wp14:anchorId="5039AA99" wp14:editId="4F52A06C">
            <wp:simplePos x="0" y="0"/>
            <wp:positionH relativeFrom="column">
              <wp:posOffset>4839970</wp:posOffset>
            </wp:positionH>
            <wp:positionV relativeFrom="paragraph">
              <wp:posOffset>59055</wp:posOffset>
            </wp:positionV>
            <wp:extent cx="1714500" cy="1282700"/>
            <wp:effectExtent l="0" t="0" r="0" b="0"/>
            <wp:wrapTight wrapText="bothSides">
              <wp:wrapPolygon edited="0">
                <wp:start x="8366" y="956"/>
                <wp:lineTo x="4034" y="2878"/>
                <wp:lineTo x="2590" y="4474"/>
                <wp:lineTo x="2590" y="6719"/>
                <wp:lineTo x="426" y="8954"/>
                <wp:lineTo x="-56" y="9918"/>
                <wp:lineTo x="185" y="16958"/>
                <wp:lineTo x="426" y="21119"/>
                <wp:lineTo x="19672" y="21119"/>
                <wp:lineTo x="20151" y="16958"/>
                <wp:lineTo x="21353" y="11839"/>
                <wp:lineTo x="21116" y="4154"/>
                <wp:lineTo x="19431" y="3197"/>
                <wp:lineTo x="10289" y="956"/>
                <wp:lineTo x="8366" y="956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(1)</w:t>
      </w:r>
      <w:r>
        <w:rPr>
          <w:sz w:val="28"/>
          <w:szCs w:val="28"/>
        </w:rPr>
        <w:tab/>
        <w:t>Die Mitglieder von der Vermittlungs-Stelle sind:</w:t>
      </w:r>
    </w:p>
    <w:p w14:paraId="7C02517E" w14:textId="77777777" w:rsidR="002B0AE7" w:rsidRDefault="00FF4E9F">
      <w:pPr>
        <w:pStyle w:val="Listenabsatz"/>
        <w:numPr>
          <w:ilvl w:val="0"/>
          <w:numId w:val="3"/>
        </w:numPr>
        <w:spacing w:line="360" w:lineRule="auto"/>
        <w:ind w:left="1068"/>
        <w:rPr>
          <w:sz w:val="28"/>
          <w:szCs w:val="28"/>
        </w:rPr>
      </w:pPr>
      <w:r>
        <w:rPr>
          <w:sz w:val="28"/>
          <w:szCs w:val="28"/>
        </w:rPr>
        <w:t>Ein Vorsitzender oder eine Vorsitzende.</w:t>
      </w:r>
      <w:r>
        <w:t xml:space="preserve"> </w:t>
      </w:r>
    </w:p>
    <w:p w14:paraId="7FFD3C8A" w14:textId="77777777" w:rsidR="002B0AE7" w:rsidRDefault="00FF4E9F">
      <w:pPr>
        <w:pStyle w:val="Listenabsatz"/>
        <w:numPr>
          <w:ilvl w:val="0"/>
          <w:numId w:val="3"/>
        </w:numPr>
        <w:spacing w:line="360" w:lineRule="auto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>
        <w:rPr>
          <w:rFonts w:ascii="Arial Black" w:hAnsi="Arial Black"/>
          <w:sz w:val="28"/>
          <w:szCs w:val="28"/>
        </w:rPr>
        <w:t>Beisitzer</w:t>
      </w:r>
      <w:r>
        <w:rPr>
          <w:sz w:val="28"/>
          <w:szCs w:val="28"/>
        </w:rPr>
        <w:t xml:space="preserve"> oder </w:t>
      </w:r>
      <w:r>
        <w:rPr>
          <w:rFonts w:ascii="Arial Black" w:hAnsi="Arial Black"/>
          <w:sz w:val="28"/>
          <w:szCs w:val="28"/>
        </w:rPr>
        <w:t>Beisitzerinnen</w:t>
      </w:r>
      <w:r>
        <w:rPr>
          <w:sz w:val="28"/>
          <w:szCs w:val="28"/>
        </w:rPr>
        <w:t xml:space="preserve">. </w:t>
      </w:r>
    </w:p>
    <w:p w14:paraId="2DE54002" w14:textId="0FEDA81B" w:rsidR="002B0AE7" w:rsidRDefault="006B3CC3">
      <w:pPr>
        <w:pStyle w:val="Listenabsatz"/>
        <w:spacing w:line="360" w:lineRule="auto"/>
        <w:ind w:left="1068"/>
        <w:rPr>
          <w:sz w:val="28"/>
          <w:szCs w:val="28"/>
        </w:rPr>
      </w:pPr>
      <w:r w:rsidRPr="00C47582">
        <w:rPr>
          <w:sz w:val="28"/>
          <w:szCs w:val="28"/>
        </w:rPr>
        <w:t>Diese Personen</w:t>
      </w:r>
      <w:r w:rsidR="00FF4E9F">
        <w:rPr>
          <w:sz w:val="28"/>
          <w:szCs w:val="28"/>
        </w:rPr>
        <w:t xml:space="preserve"> achten darauf:</w:t>
      </w:r>
    </w:p>
    <w:p w14:paraId="4ED54E5D" w14:textId="77777777" w:rsidR="002B0AE7" w:rsidRDefault="00FF4E9F">
      <w:pPr>
        <w:pStyle w:val="Listenabsatz"/>
        <w:spacing w:line="360" w:lineRule="auto"/>
        <w:ind w:left="1068"/>
        <w:rPr>
          <w:sz w:val="28"/>
          <w:szCs w:val="28"/>
        </w:rPr>
      </w:pPr>
      <w:r>
        <w:rPr>
          <w:sz w:val="28"/>
          <w:szCs w:val="28"/>
        </w:rPr>
        <w:t>Jede Entscheidung ist gerecht.</w:t>
      </w:r>
    </w:p>
    <w:p w14:paraId="682C241E" w14:textId="77777777" w:rsidR="002B0AE7" w:rsidRDefault="00FF4E9F">
      <w:pPr>
        <w:pStyle w:val="Listenabsatz"/>
        <w:spacing w:line="360" w:lineRule="auto"/>
        <w:ind w:left="1068"/>
        <w:rPr>
          <w:sz w:val="28"/>
          <w:szCs w:val="28"/>
        </w:rPr>
      </w:pPr>
      <w:r>
        <w:rPr>
          <w:sz w:val="28"/>
          <w:szCs w:val="28"/>
        </w:rPr>
        <w:t>Alle Interessen werden vertreten.</w:t>
      </w:r>
    </w:p>
    <w:p w14:paraId="0072870B" w14:textId="77777777" w:rsidR="002B0AE7" w:rsidRDefault="002B0AE7">
      <w:pPr>
        <w:spacing w:line="360" w:lineRule="auto"/>
        <w:rPr>
          <w:sz w:val="28"/>
          <w:szCs w:val="28"/>
        </w:rPr>
      </w:pPr>
    </w:p>
    <w:p w14:paraId="44B352F0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(2)</w:t>
      </w:r>
      <w:r>
        <w:rPr>
          <w:sz w:val="28"/>
          <w:szCs w:val="28"/>
        </w:rPr>
        <w:tab/>
        <w:t xml:space="preserve">Der oder die Vorsitzende muss wissen: </w:t>
      </w:r>
    </w:p>
    <w:p w14:paraId="2E81A5E5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Das ist wichtig beim Arbeiten in einer Werkstatt.</w:t>
      </w:r>
    </w:p>
    <w:p w14:paraId="3EC605ED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Diese Fragen sind wichtig in der täglichen Arbeit in einer Werkstatt.</w:t>
      </w:r>
    </w:p>
    <w:p w14:paraId="4DDE36BB" w14:textId="77777777" w:rsidR="002B0AE7" w:rsidRDefault="002B0AE7">
      <w:pPr>
        <w:spacing w:line="360" w:lineRule="auto"/>
        <w:rPr>
          <w:sz w:val="28"/>
          <w:szCs w:val="28"/>
        </w:rPr>
      </w:pPr>
    </w:p>
    <w:p w14:paraId="60E67168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Der oder die Vorsitzende ist </w:t>
      </w:r>
      <w:r>
        <w:rPr>
          <w:rFonts w:ascii="Arial Black" w:hAnsi="Arial Black"/>
          <w:sz w:val="28"/>
          <w:szCs w:val="28"/>
        </w:rPr>
        <w:t>un-parteiisch</w:t>
      </w:r>
      <w:r>
        <w:rPr>
          <w:sz w:val="28"/>
          <w:szCs w:val="28"/>
        </w:rPr>
        <w:t xml:space="preserve">. </w:t>
      </w:r>
    </w:p>
    <w:p w14:paraId="03999BF2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Das bedeutet: </w:t>
      </w:r>
    </w:p>
    <w:p w14:paraId="37003B60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Eine Person ist nicht </w:t>
      </w:r>
      <w:r>
        <w:rPr>
          <w:b/>
          <w:bCs/>
          <w:sz w:val="28"/>
          <w:szCs w:val="28"/>
        </w:rPr>
        <w:t>für</w:t>
      </w:r>
      <w:r>
        <w:rPr>
          <w:sz w:val="28"/>
          <w:szCs w:val="28"/>
        </w:rPr>
        <w:t xml:space="preserve"> oder </w:t>
      </w:r>
      <w:r>
        <w:rPr>
          <w:b/>
          <w:bCs/>
          <w:sz w:val="28"/>
          <w:szCs w:val="28"/>
        </w:rPr>
        <w:t>gegen</w:t>
      </w:r>
      <w:r>
        <w:rPr>
          <w:sz w:val="28"/>
          <w:szCs w:val="28"/>
        </w:rPr>
        <w:t xml:space="preserve"> eine Sache oder eine Person.</w:t>
      </w:r>
    </w:p>
    <w:p w14:paraId="1EF2AF03" w14:textId="77777777" w:rsidR="002B0AE7" w:rsidRDefault="002B0AE7">
      <w:pPr>
        <w:spacing w:line="360" w:lineRule="auto"/>
        <w:rPr>
          <w:sz w:val="28"/>
          <w:szCs w:val="28"/>
        </w:rPr>
      </w:pPr>
    </w:p>
    <w:p w14:paraId="5F30D776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7" behindDoc="0" locked="0" layoutInCell="1" allowOverlap="1" wp14:anchorId="2FE13E34" wp14:editId="6F1C2B1A">
            <wp:simplePos x="0" y="0"/>
            <wp:positionH relativeFrom="margin">
              <wp:posOffset>5537200</wp:posOffset>
            </wp:positionH>
            <wp:positionV relativeFrom="paragraph">
              <wp:posOffset>70485</wp:posOffset>
            </wp:positionV>
            <wp:extent cx="944245" cy="996950"/>
            <wp:effectExtent l="0" t="0" r="0" b="0"/>
            <wp:wrapTight wrapText="bothSides">
              <wp:wrapPolygon edited="0">
                <wp:start x="3404" y="0"/>
                <wp:lineTo x="1654" y="2869"/>
                <wp:lineTo x="-102" y="6573"/>
                <wp:lineTo x="-102" y="15609"/>
                <wp:lineTo x="339" y="19722"/>
                <wp:lineTo x="1654" y="20949"/>
                <wp:lineTo x="3836" y="20949"/>
                <wp:lineTo x="18284" y="19722"/>
                <wp:lineTo x="21349" y="18078"/>
                <wp:lineTo x="21349" y="9861"/>
                <wp:lineTo x="8217" y="6573"/>
                <wp:lineTo x="5594" y="0"/>
                <wp:lineTo x="3404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Der oder die Vorsitzende muss Mitglied von einer Kirche oder von einer Kirchen-Gemeinschaft sein.</w:t>
      </w:r>
      <w:r>
        <w:t xml:space="preserve"> </w:t>
      </w:r>
    </w:p>
    <w:p w14:paraId="6FC6ADBE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Diese Kirche oder Kirchen-Gemeinschaft muss Mitglied sein in der:</w:t>
      </w:r>
    </w:p>
    <w:p w14:paraId="34045719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Arbeits-Gemeinschaft Christlicher Kirchen in Deutschland</w:t>
      </w:r>
      <w:r>
        <w:rPr>
          <w:sz w:val="28"/>
          <w:szCs w:val="28"/>
        </w:rPr>
        <w:t>.</w:t>
      </w:r>
    </w:p>
    <w:p w14:paraId="258E2457" w14:textId="77777777" w:rsidR="002B0AE7" w:rsidRDefault="00FF4E9F">
      <w:pPr>
        <w:rPr>
          <w:sz w:val="28"/>
          <w:szCs w:val="28"/>
        </w:rPr>
      </w:pPr>
      <w:r>
        <w:br w:type="page"/>
      </w:r>
    </w:p>
    <w:p w14:paraId="5914D14E" w14:textId="14A2A125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(3)</w:t>
      </w:r>
      <w:r>
        <w:rPr>
          <w:sz w:val="28"/>
          <w:szCs w:val="28"/>
        </w:rPr>
        <w:tab/>
        <w:t xml:space="preserve">Der oder die Vorsitzende wird vom Werkstatt-Rat und </w:t>
      </w:r>
      <w:r w:rsidR="000A7D9F">
        <w:rPr>
          <w:sz w:val="28"/>
          <w:szCs w:val="28"/>
        </w:rPr>
        <w:t xml:space="preserve">von </w:t>
      </w:r>
      <w:r>
        <w:rPr>
          <w:sz w:val="28"/>
          <w:szCs w:val="28"/>
        </w:rPr>
        <w:t xml:space="preserve">der Werkstatt bestimmt. </w:t>
      </w:r>
    </w:p>
    <w:p w14:paraId="0EAE83EB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Alle müssen für diese Person sein. </w:t>
      </w:r>
    </w:p>
    <w:p w14:paraId="58077508" w14:textId="77777777" w:rsidR="002B0AE7" w:rsidRDefault="002B0AE7">
      <w:pPr>
        <w:spacing w:line="360" w:lineRule="auto"/>
        <w:rPr>
          <w:sz w:val="28"/>
          <w:szCs w:val="28"/>
        </w:rPr>
      </w:pPr>
    </w:p>
    <w:p w14:paraId="3121A99F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8" behindDoc="0" locked="0" layoutInCell="1" allowOverlap="1" wp14:anchorId="26AE78F6" wp14:editId="0E633A3B">
            <wp:simplePos x="0" y="0"/>
            <wp:positionH relativeFrom="column">
              <wp:posOffset>4983480</wp:posOffset>
            </wp:positionH>
            <wp:positionV relativeFrom="paragraph">
              <wp:posOffset>12700</wp:posOffset>
            </wp:positionV>
            <wp:extent cx="1392555" cy="1174750"/>
            <wp:effectExtent l="0" t="0" r="0" b="0"/>
            <wp:wrapTight wrapText="bothSides">
              <wp:wrapPolygon edited="0">
                <wp:start x="11195" y="347"/>
                <wp:lineTo x="1708" y="1043"/>
                <wp:lineTo x="819" y="1391"/>
                <wp:lineTo x="-69" y="18155"/>
                <wp:lineTo x="17122" y="21301"/>
                <wp:lineTo x="18303" y="21301"/>
                <wp:lineTo x="21267" y="21301"/>
                <wp:lineTo x="21267" y="16409"/>
                <wp:lineTo x="20676" y="10125"/>
                <wp:lineTo x="18601" y="7327"/>
                <wp:lineTo x="15936" y="6631"/>
                <wp:lineTo x="12674" y="347"/>
                <wp:lineTo x="11195" y="347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Wenn es </w:t>
      </w:r>
      <w:r>
        <w:rPr>
          <w:b/>
          <w:bCs/>
          <w:sz w:val="28"/>
          <w:szCs w:val="28"/>
        </w:rPr>
        <w:t>keine</w:t>
      </w:r>
      <w:r>
        <w:rPr>
          <w:sz w:val="28"/>
          <w:szCs w:val="28"/>
        </w:rPr>
        <w:t xml:space="preserve"> Einigung gibt: </w:t>
      </w:r>
    </w:p>
    <w:p w14:paraId="7374F9F2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Person soll Vorsitzender oder Vorsitzende sein. </w:t>
      </w:r>
    </w:p>
    <w:p w14:paraId="69A5BA2A" w14:textId="3B4B346B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Dann macht die Werkstatt einen Vorschlag.</w:t>
      </w:r>
      <w:r>
        <w:t xml:space="preserve"> </w:t>
      </w:r>
    </w:p>
    <w:p w14:paraId="15E3C3D6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Und der Werkstatt-Rat macht einen Vorschlag.</w:t>
      </w:r>
    </w:p>
    <w:p w14:paraId="5DDCB5C4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Und dann entscheidet das Los: </w:t>
      </w:r>
    </w:p>
    <w:p w14:paraId="773615EA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Person wird Vorsitzender oder Vorsitzende. </w:t>
      </w:r>
    </w:p>
    <w:p w14:paraId="70F3998E" w14:textId="77777777" w:rsidR="002B0AE7" w:rsidRDefault="002B0AE7">
      <w:pPr>
        <w:spacing w:line="360" w:lineRule="auto"/>
        <w:rPr>
          <w:sz w:val="28"/>
          <w:szCs w:val="28"/>
        </w:rPr>
      </w:pPr>
    </w:p>
    <w:p w14:paraId="4C56DDFD" w14:textId="11580185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9" behindDoc="0" locked="0" layoutInCell="1" allowOverlap="1" wp14:anchorId="0FBD9A24" wp14:editId="77CF0D19">
            <wp:simplePos x="0" y="0"/>
            <wp:positionH relativeFrom="column">
              <wp:posOffset>5572760</wp:posOffset>
            </wp:positionH>
            <wp:positionV relativeFrom="paragraph">
              <wp:posOffset>81915</wp:posOffset>
            </wp:positionV>
            <wp:extent cx="889635" cy="1168400"/>
            <wp:effectExtent l="0" t="0" r="0" b="0"/>
            <wp:wrapTight wrapText="bothSides">
              <wp:wrapPolygon edited="0">
                <wp:start x="360" y="0"/>
                <wp:lineTo x="820" y="21025"/>
                <wp:lineTo x="20803" y="21025"/>
                <wp:lineTo x="20803" y="0"/>
                <wp:lineTo x="36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(4)</w:t>
      </w:r>
      <w:r>
        <w:rPr>
          <w:sz w:val="28"/>
          <w:szCs w:val="28"/>
        </w:rPr>
        <w:tab/>
        <w:t xml:space="preserve">Der Werkstatt-Rat und die Werkstatt bestimmen je eine Person als Beisitzer oder Beisitzerin in der Vermittlungs-Stelle. </w:t>
      </w:r>
    </w:p>
    <w:p w14:paraId="783F059C" w14:textId="6345F35D" w:rsidR="00211961" w:rsidRPr="00C47582" w:rsidRDefault="00211961">
      <w:pPr>
        <w:spacing w:line="360" w:lineRule="auto"/>
        <w:rPr>
          <w:sz w:val="28"/>
          <w:szCs w:val="28"/>
        </w:rPr>
      </w:pPr>
      <w:r w:rsidRPr="00C47582">
        <w:rPr>
          <w:sz w:val="28"/>
          <w:szCs w:val="28"/>
        </w:rPr>
        <w:t>Damit gibt es 2 Personen als Beisitzer oder Beisitzerin.</w:t>
      </w:r>
    </w:p>
    <w:p w14:paraId="3E525C05" w14:textId="77777777" w:rsidR="00211961" w:rsidRPr="00C47582" w:rsidRDefault="00211961">
      <w:pPr>
        <w:spacing w:line="360" w:lineRule="auto"/>
        <w:rPr>
          <w:sz w:val="28"/>
          <w:szCs w:val="28"/>
        </w:rPr>
      </w:pPr>
      <w:r w:rsidRPr="00C47582">
        <w:rPr>
          <w:sz w:val="28"/>
          <w:szCs w:val="28"/>
        </w:rPr>
        <w:t>Eine</w:t>
      </w:r>
      <w:r w:rsidR="00FF4E9F" w:rsidRPr="00C47582">
        <w:rPr>
          <w:sz w:val="28"/>
          <w:szCs w:val="28"/>
        </w:rPr>
        <w:t xml:space="preserve"> Person ist Vertreter oder Vertreterin für die Interessen vo</w:t>
      </w:r>
      <w:r w:rsidRPr="00C47582">
        <w:rPr>
          <w:sz w:val="28"/>
          <w:szCs w:val="28"/>
        </w:rPr>
        <w:t>m Werkstatt-Rat.</w:t>
      </w:r>
    </w:p>
    <w:p w14:paraId="3B8F0110" w14:textId="05FE8C46" w:rsidR="002B0AE7" w:rsidRDefault="00211961">
      <w:pPr>
        <w:spacing w:line="360" w:lineRule="auto"/>
        <w:rPr>
          <w:sz w:val="28"/>
          <w:szCs w:val="28"/>
        </w:rPr>
      </w:pPr>
      <w:r w:rsidRPr="00C47582">
        <w:rPr>
          <w:sz w:val="28"/>
          <w:szCs w:val="28"/>
        </w:rPr>
        <w:t>Und eine Person ist Vertreter oder Vertreterin für die Interessen von der Werkstatt-Leitung.</w:t>
      </w:r>
      <w:r w:rsidR="00FF4E9F">
        <w:rPr>
          <w:sz w:val="28"/>
          <w:szCs w:val="28"/>
        </w:rPr>
        <w:t xml:space="preserve"> </w:t>
      </w:r>
    </w:p>
    <w:p w14:paraId="41AD9BCB" w14:textId="77777777" w:rsidR="002B0AE7" w:rsidRDefault="002B0AE7">
      <w:pPr>
        <w:spacing w:line="360" w:lineRule="auto"/>
        <w:rPr>
          <w:sz w:val="28"/>
          <w:szCs w:val="28"/>
        </w:rPr>
      </w:pPr>
    </w:p>
    <w:p w14:paraId="3C3E99C1" w14:textId="546992ED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Der Werkstatt-Rat und die Werkstatt bestimmen auch je eine Person als Vertretung für den Beisitzer oder </w:t>
      </w:r>
      <w:r w:rsidR="000A7D9F">
        <w:rPr>
          <w:sz w:val="28"/>
          <w:szCs w:val="28"/>
        </w:rPr>
        <w:t xml:space="preserve">die </w:t>
      </w:r>
      <w:r>
        <w:rPr>
          <w:sz w:val="28"/>
          <w:szCs w:val="28"/>
        </w:rPr>
        <w:t xml:space="preserve">Beisitzerin in der Vermittlungs-Stelle. </w:t>
      </w:r>
    </w:p>
    <w:p w14:paraId="489D673E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Person ist dabei: </w:t>
      </w:r>
    </w:p>
    <w:p w14:paraId="598E7F1A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Wenn der Beisitzer oder die Beisitzerin in der Vermittlungs-Stelle einmal </w:t>
      </w:r>
      <w:r>
        <w:rPr>
          <w:b/>
          <w:bCs/>
          <w:sz w:val="28"/>
          <w:szCs w:val="28"/>
        </w:rPr>
        <w:t>nicht</w:t>
      </w:r>
      <w:r>
        <w:rPr>
          <w:sz w:val="28"/>
          <w:szCs w:val="28"/>
        </w:rPr>
        <w:t xml:space="preserve"> mit-machen kann.</w:t>
      </w:r>
    </w:p>
    <w:p w14:paraId="4AAEF085" w14:textId="77777777" w:rsidR="002B0AE7" w:rsidRDefault="002B0AE7">
      <w:pPr>
        <w:spacing w:line="360" w:lineRule="auto"/>
        <w:rPr>
          <w:sz w:val="28"/>
          <w:szCs w:val="28"/>
        </w:rPr>
      </w:pPr>
    </w:p>
    <w:p w14:paraId="64915515" w14:textId="77777777" w:rsidR="005F4165" w:rsidRDefault="005F416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44E039F" w14:textId="2C5C1B55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(5)</w:t>
      </w:r>
      <w:r>
        <w:rPr>
          <w:sz w:val="28"/>
          <w:szCs w:val="28"/>
        </w:rPr>
        <w:tab/>
        <w:t xml:space="preserve">Die Mitglieder von der Vermittlungs-Stelle werden für eine bestimmte Zeit bestimmt: </w:t>
      </w:r>
    </w:p>
    <w:p w14:paraId="4D2F358D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_____________________ </w:t>
      </w:r>
    </w:p>
    <w:p w14:paraId="7D3F9BC8" w14:textId="17607A66" w:rsidR="002B0AE7" w:rsidRDefault="002B0AE7">
      <w:pPr>
        <w:spacing w:line="360" w:lineRule="auto"/>
        <w:rPr>
          <w:sz w:val="28"/>
          <w:szCs w:val="28"/>
        </w:rPr>
      </w:pPr>
    </w:p>
    <w:p w14:paraId="0C4850EE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0" behindDoc="0" locked="0" layoutInCell="1" allowOverlap="1" wp14:anchorId="5D3676DC" wp14:editId="0D7ABCA7">
            <wp:simplePos x="0" y="0"/>
            <wp:positionH relativeFrom="column">
              <wp:posOffset>5492750</wp:posOffset>
            </wp:positionH>
            <wp:positionV relativeFrom="paragraph">
              <wp:posOffset>3810</wp:posOffset>
            </wp:positionV>
            <wp:extent cx="1054735" cy="1422400"/>
            <wp:effectExtent l="0" t="0" r="0" b="0"/>
            <wp:wrapTight wrapText="bothSides">
              <wp:wrapPolygon edited="0">
                <wp:start x="691" y="859"/>
                <wp:lineTo x="691" y="21031"/>
                <wp:lineTo x="20279" y="21031"/>
                <wp:lineTo x="20279" y="859"/>
                <wp:lineTo x="691" y="859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(6)</w:t>
      </w:r>
      <w:r>
        <w:rPr>
          <w:sz w:val="28"/>
          <w:szCs w:val="28"/>
        </w:rPr>
        <w:tab/>
        <w:t>Die Mitglieder von der Vermittlungs-Stelle dürfen bei ihrer Arbeit nicht gestört werden.</w:t>
      </w:r>
    </w:p>
    <w:p w14:paraId="4D5564F2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Ihre Arbeit darf nicht extra schwer gemacht werden.</w:t>
      </w:r>
      <w:r>
        <w:t xml:space="preserve"> </w:t>
      </w:r>
    </w:p>
    <w:p w14:paraId="600E7160" w14:textId="77777777" w:rsidR="002B0AE7" w:rsidRDefault="002B0AE7">
      <w:pPr>
        <w:spacing w:line="360" w:lineRule="auto"/>
        <w:rPr>
          <w:sz w:val="28"/>
          <w:szCs w:val="28"/>
        </w:rPr>
      </w:pPr>
    </w:p>
    <w:p w14:paraId="25206B6F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 Mitglieder von der Vermittlungs-Stelle dürfen keine Nachteile haben: </w:t>
      </w:r>
    </w:p>
    <w:p w14:paraId="67C648F4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Weil sie in der Vermittlungs-Stelle arbeiten.</w:t>
      </w:r>
    </w:p>
    <w:p w14:paraId="3CE9AB5B" w14:textId="77777777" w:rsidR="002B0AE7" w:rsidRDefault="002B0AE7">
      <w:pPr>
        <w:spacing w:line="360" w:lineRule="auto"/>
        <w:rPr>
          <w:sz w:val="28"/>
          <w:szCs w:val="28"/>
        </w:rPr>
      </w:pPr>
    </w:p>
    <w:p w14:paraId="6B5F9F6B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 Mitglieder von der Vermittlungs-Stelle dürfen keine Vorteile haben: </w:t>
      </w:r>
    </w:p>
    <w:p w14:paraId="4E73B226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Weil sie in der Vermittlungs-Stelle arbeiten.</w:t>
      </w:r>
    </w:p>
    <w:p w14:paraId="47863365" w14:textId="77777777" w:rsidR="002B0AE7" w:rsidRDefault="002B0AE7">
      <w:pPr>
        <w:spacing w:line="360" w:lineRule="auto"/>
        <w:rPr>
          <w:sz w:val="28"/>
          <w:szCs w:val="28"/>
        </w:rPr>
      </w:pPr>
    </w:p>
    <w:p w14:paraId="026E907F" w14:textId="77777777" w:rsidR="002B0AE7" w:rsidRDefault="00FF4E9F">
      <w:pPr>
        <w:spacing w:line="360" w:lineRule="auto"/>
        <w:rPr>
          <w:b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1" behindDoc="0" locked="0" layoutInCell="1" allowOverlap="1" wp14:anchorId="38A40745" wp14:editId="07B7A92D">
            <wp:simplePos x="0" y="0"/>
            <wp:positionH relativeFrom="margin">
              <wp:posOffset>4808220</wp:posOffset>
            </wp:positionH>
            <wp:positionV relativeFrom="paragraph">
              <wp:posOffset>154305</wp:posOffset>
            </wp:positionV>
            <wp:extent cx="1566545" cy="1219200"/>
            <wp:effectExtent l="0" t="0" r="0" b="0"/>
            <wp:wrapTight wrapText="bothSides">
              <wp:wrapPolygon edited="0">
                <wp:start x="10209" y="0"/>
                <wp:lineTo x="3628" y="1344"/>
                <wp:lineTo x="203" y="3027"/>
                <wp:lineTo x="-62" y="16491"/>
                <wp:lineTo x="-62" y="16828"/>
                <wp:lineTo x="732" y="21201"/>
                <wp:lineTo x="21270" y="21201"/>
                <wp:lineTo x="21270" y="8073"/>
                <wp:lineTo x="18902" y="5719"/>
                <wp:lineTo x="19426" y="3700"/>
                <wp:lineTo x="18108" y="2354"/>
                <wp:lineTo x="12317" y="0"/>
                <wp:lineTo x="10209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§ 2</w:t>
      </w:r>
      <w:r>
        <w:rPr>
          <w:b/>
          <w:sz w:val="28"/>
          <w:szCs w:val="28"/>
        </w:rPr>
        <w:tab/>
      </w:r>
      <w:r>
        <w:rPr>
          <w:b/>
          <w:bCs/>
          <w:sz w:val="28"/>
          <w:szCs w:val="28"/>
        </w:rPr>
        <w:t>Aufgaben von der Vermittlungs-Stelle</w:t>
      </w:r>
    </w:p>
    <w:p w14:paraId="66AA13B4" w14:textId="77777777" w:rsidR="002B0AE7" w:rsidRDefault="00FF4E9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Vermittlungs-Stelle ist zuständig: </w:t>
      </w:r>
    </w:p>
    <w:p w14:paraId="25C2C9BE" w14:textId="77777777" w:rsidR="002B0AE7" w:rsidRDefault="00FF4E9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es Streit zwischen der Werkstatt und dem </w:t>
      </w:r>
      <w:r>
        <w:rPr>
          <w:bCs/>
          <w:sz w:val="28"/>
          <w:szCs w:val="28"/>
        </w:rPr>
        <w:br/>
        <w:t xml:space="preserve">Werkstatt-Rat gibt. </w:t>
      </w:r>
    </w:p>
    <w:p w14:paraId="3CC25757" w14:textId="77777777" w:rsidR="002B0AE7" w:rsidRDefault="00FF4E9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Vor allem wenn es dabei um diese Themen geht: </w:t>
      </w:r>
    </w:p>
    <w:p w14:paraId="069D6BDE" w14:textId="77777777" w:rsidR="002B0AE7" w:rsidRDefault="00FF4E9F">
      <w:pPr>
        <w:pStyle w:val="Listenabsatz"/>
        <w:numPr>
          <w:ilvl w:val="0"/>
          <w:numId w:val="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Mit-Bestimmung vom Werkstatt-Rat:</w:t>
      </w:r>
    </w:p>
    <w:p w14:paraId="603FCD28" w14:textId="7A7C2944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Wenn es um Paragraph 8 von der DWMV geht.</w:t>
      </w:r>
    </w:p>
    <w:p w14:paraId="0AAE6980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Zum Beispiel: </w:t>
      </w:r>
    </w:p>
    <w:p w14:paraId="6012118A" w14:textId="77777777" w:rsidR="002B0AE7" w:rsidRDefault="00FF4E9F">
      <w:pPr>
        <w:pStyle w:val="Listenabsatz"/>
        <w:numPr>
          <w:ilvl w:val="0"/>
          <w:numId w:val="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Ordnung im Arbeits-Bereich. </w:t>
      </w:r>
    </w:p>
    <w:p w14:paraId="3037C442" w14:textId="77777777" w:rsidR="002B0AE7" w:rsidRDefault="00FF4E9F">
      <w:pPr>
        <w:pStyle w:val="Listenabsatz"/>
        <w:numPr>
          <w:ilvl w:val="0"/>
          <w:numId w:val="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Verhalten in der Werkstatt.</w:t>
      </w:r>
    </w:p>
    <w:p w14:paraId="6670EBBF" w14:textId="77777777" w:rsidR="002B0AE7" w:rsidRDefault="00FF4E9F">
      <w:pPr>
        <w:pStyle w:val="Listenabsatz"/>
        <w:numPr>
          <w:ilvl w:val="0"/>
          <w:numId w:val="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Mitwirkung vom Werkstatt-Rat: </w:t>
      </w:r>
    </w:p>
    <w:p w14:paraId="1510DB13" w14:textId="5F89F82B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es um Paragraph 10 von der DWMV geht. </w:t>
      </w:r>
    </w:p>
    <w:p w14:paraId="1C2229B6" w14:textId="77777777" w:rsidR="003D058A" w:rsidRDefault="003D058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42B135D4" w14:textId="6028E691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Zum Beispiel: </w:t>
      </w:r>
    </w:p>
    <w:p w14:paraId="236ADC43" w14:textId="77777777" w:rsidR="002B0AE7" w:rsidRDefault="00FF4E9F">
      <w:pPr>
        <w:pStyle w:val="Listenabsatz"/>
        <w:numPr>
          <w:ilvl w:val="0"/>
          <w:numId w:val="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Planung von der Werkstatt-Arbeit. </w:t>
      </w:r>
    </w:p>
    <w:p w14:paraId="5590AC70" w14:textId="415BF653" w:rsidR="002B0AE7" w:rsidRPr="00C47582" w:rsidRDefault="00FF4E9F">
      <w:pPr>
        <w:pStyle w:val="Listenabsatz"/>
        <w:numPr>
          <w:ilvl w:val="0"/>
          <w:numId w:val="7"/>
        </w:numPr>
        <w:spacing w:line="360" w:lineRule="auto"/>
        <w:rPr>
          <w:bCs/>
          <w:sz w:val="28"/>
          <w:szCs w:val="28"/>
        </w:rPr>
      </w:pPr>
      <w:r w:rsidRPr="00C47582">
        <w:rPr>
          <w:bCs/>
          <w:sz w:val="28"/>
          <w:szCs w:val="28"/>
        </w:rPr>
        <w:t xml:space="preserve">Regeln </w:t>
      </w:r>
      <w:r w:rsidR="000A7D9F" w:rsidRPr="00C47582">
        <w:rPr>
          <w:bCs/>
          <w:sz w:val="28"/>
          <w:szCs w:val="28"/>
        </w:rPr>
        <w:t xml:space="preserve">zum </w:t>
      </w:r>
      <w:r w:rsidR="00211961" w:rsidRPr="00C47582">
        <w:rPr>
          <w:bCs/>
          <w:sz w:val="28"/>
          <w:szCs w:val="28"/>
        </w:rPr>
        <w:t>Schutz vor</w:t>
      </w:r>
      <w:r w:rsidRPr="00C47582">
        <w:rPr>
          <w:bCs/>
          <w:sz w:val="28"/>
          <w:szCs w:val="28"/>
        </w:rPr>
        <w:t xml:space="preserve"> Unfällen in der Werkstatt. </w:t>
      </w:r>
    </w:p>
    <w:p w14:paraId="2A342413" w14:textId="77777777" w:rsidR="002B0AE7" w:rsidRDefault="00FF4E9F">
      <w:pPr>
        <w:pStyle w:val="Listenabsatz"/>
        <w:numPr>
          <w:ilvl w:val="0"/>
          <w:numId w:val="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Bau-Arbeiten im Arbeits-Bereich. </w:t>
      </w:r>
    </w:p>
    <w:p w14:paraId="2D58A925" w14:textId="77777777" w:rsidR="002B0AE7" w:rsidRDefault="002B0AE7">
      <w:pPr>
        <w:pStyle w:val="Listenabsatz"/>
        <w:spacing w:line="360" w:lineRule="auto"/>
        <w:ind w:left="1440"/>
        <w:rPr>
          <w:bCs/>
          <w:sz w:val="28"/>
          <w:szCs w:val="28"/>
        </w:rPr>
      </w:pPr>
    </w:p>
    <w:p w14:paraId="3D5DCBC8" w14:textId="77777777" w:rsidR="002B0AE7" w:rsidRDefault="00FF4E9F">
      <w:pPr>
        <w:pStyle w:val="Listenabsatz"/>
        <w:numPr>
          <w:ilvl w:val="0"/>
          <w:numId w:val="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Rechte und Regeln für den Werkstatt-Rat: </w:t>
      </w:r>
    </w:p>
    <w:p w14:paraId="525F7B3E" w14:textId="4F62F983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2" behindDoc="0" locked="0" layoutInCell="1" allowOverlap="1" wp14:anchorId="2BE1E549" wp14:editId="1425F55E">
            <wp:simplePos x="0" y="0"/>
            <wp:positionH relativeFrom="column">
              <wp:posOffset>5499100</wp:posOffset>
            </wp:positionH>
            <wp:positionV relativeFrom="paragraph">
              <wp:posOffset>3175</wp:posOffset>
            </wp:positionV>
            <wp:extent cx="1054735" cy="1422400"/>
            <wp:effectExtent l="0" t="0" r="0" b="0"/>
            <wp:wrapTight wrapText="bothSides">
              <wp:wrapPolygon edited="0">
                <wp:start x="691" y="859"/>
                <wp:lineTo x="691" y="21031"/>
                <wp:lineTo x="20279" y="21031"/>
                <wp:lineTo x="20279" y="859"/>
                <wp:lineTo x="691" y="859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Wenn es um die Paragraphen 12 bis 14 von der DWMV geht. </w:t>
      </w:r>
    </w:p>
    <w:p w14:paraId="3407CD38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Zum Beispiel: </w:t>
      </w:r>
    </w:p>
    <w:p w14:paraId="2A58B310" w14:textId="77777777" w:rsidR="002B0AE7" w:rsidRDefault="00FF4E9F">
      <w:pPr>
        <w:pStyle w:val="Listenabsatz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Recht auf Infos.</w:t>
      </w:r>
      <w:r>
        <w:t xml:space="preserve"> </w:t>
      </w:r>
    </w:p>
    <w:p w14:paraId="27DA3EDC" w14:textId="77777777" w:rsidR="002B0AE7" w:rsidRDefault="00FF4E9F">
      <w:pPr>
        <w:pStyle w:val="Listenabsatz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Zusammen-Arbeit.</w:t>
      </w:r>
    </w:p>
    <w:p w14:paraId="7AAA53C9" w14:textId="3FAACD23" w:rsidR="002B0AE7" w:rsidRDefault="00FF4E9F">
      <w:pPr>
        <w:pStyle w:val="Listenabsatz"/>
        <w:numPr>
          <w:ilvl w:val="0"/>
          <w:numId w:val="8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Werkstatt-Versammlung. </w:t>
      </w:r>
    </w:p>
    <w:p w14:paraId="168C9A8C" w14:textId="77777777" w:rsidR="00405482" w:rsidRDefault="00405482" w:rsidP="00405482">
      <w:pPr>
        <w:pStyle w:val="Listenabsatz"/>
        <w:spacing w:line="360" w:lineRule="auto"/>
        <w:ind w:left="1440"/>
        <w:rPr>
          <w:bCs/>
          <w:sz w:val="28"/>
          <w:szCs w:val="28"/>
        </w:rPr>
      </w:pPr>
    </w:p>
    <w:p w14:paraId="735D4C5D" w14:textId="77777777" w:rsidR="002B0AE7" w:rsidRDefault="00FF4E9F">
      <w:pPr>
        <w:pStyle w:val="Listenabsatz"/>
        <w:numPr>
          <w:ilvl w:val="0"/>
          <w:numId w:val="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Freistellung von der Arbeit:</w:t>
      </w:r>
    </w:p>
    <w:p w14:paraId="5D477FD9" w14:textId="6EE87F7D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es um Paragraph 44 Absatz 1 bis 3 von der DWMV geht. </w:t>
      </w:r>
    </w:p>
    <w:p w14:paraId="1B008F9C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Wenn man eine Aufgabe außerhalb von der Werkstatt hat.</w:t>
      </w:r>
    </w:p>
    <w:p w14:paraId="7F921D19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Zum Beispiel:</w:t>
      </w:r>
    </w:p>
    <w:p w14:paraId="23734896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Damit man gut im Werkstatt-Rat arbeiten kann.</w:t>
      </w:r>
    </w:p>
    <w:p w14:paraId="18B469C0" w14:textId="77777777" w:rsidR="002B0AE7" w:rsidRDefault="002B0AE7">
      <w:pPr>
        <w:spacing w:line="360" w:lineRule="auto"/>
        <w:rPr>
          <w:bCs/>
          <w:sz w:val="28"/>
          <w:szCs w:val="28"/>
        </w:rPr>
      </w:pPr>
    </w:p>
    <w:p w14:paraId="5C49BA9F" w14:textId="77777777" w:rsidR="002B0AE7" w:rsidRDefault="00FF4E9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Die Vermittlungs-Stelle ist auch zuständig:</w:t>
      </w:r>
    </w:p>
    <w:p w14:paraId="138957BB" w14:textId="77777777" w:rsidR="002B0AE7" w:rsidRDefault="00FF4E9F">
      <w:pPr>
        <w:pStyle w:val="Listenabsatz"/>
        <w:numPr>
          <w:ilvl w:val="0"/>
          <w:numId w:val="9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3" behindDoc="0" locked="0" layoutInCell="1" allowOverlap="1" wp14:anchorId="0F42D471" wp14:editId="11DCBCDC">
            <wp:simplePos x="0" y="0"/>
            <wp:positionH relativeFrom="margin">
              <wp:posOffset>5281295</wp:posOffset>
            </wp:positionH>
            <wp:positionV relativeFrom="paragraph">
              <wp:posOffset>231140</wp:posOffset>
            </wp:positionV>
            <wp:extent cx="1149985" cy="895350"/>
            <wp:effectExtent l="0" t="0" r="0" b="0"/>
            <wp:wrapTight wrapText="bothSides">
              <wp:wrapPolygon edited="0">
                <wp:start x="9614" y="0"/>
                <wp:lineTo x="3512" y="914"/>
                <wp:lineTo x="-84" y="3658"/>
                <wp:lineTo x="-84" y="17399"/>
                <wp:lineTo x="277" y="21059"/>
                <wp:lineTo x="21101" y="21059"/>
                <wp:lineTo x="21101" y="5031"/>
                <wp:lineTo x="17513" y="1828"/>
                <wp:lineTo x="12848" y="0"/>
                <wp:lineTo x="9614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Bei Streit zwischen der Werkstatt und der Frauen-Beauftragten.</w:t>
      </w:r>
      <w:r>
        <w:t xml:space="preserve"> </w:t>
      </w:r>
    </w:p>
    <w:p w14:paraId="16F75EFA" w14:textId="3BAB3B23" w:rsidR="002B0AE7" w:rsidRDefault="00FF4E9F">
      <w:pPr>
        <w:pStyle w:val="Listenabsatz"/>
        <w:numPr>
          <w:ilvl w:val="0"/>
          <w:numId w:val="9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Bei Streit über die Regeln für die Frauen-Beauftragte und ihre Stell</w:t>
      </w:r>
      <w:r w:rsidR="00C47582">
        <w:rPr>
          <w:bCs/>
          <w:sz w:val="28"/>
          <w:szCs w:val="28"/>
        </w:rPr>
        <w:t>-V</w:t>
      </w:r>
      <w:r>
        <w:rPr>
          <w:bCs/>
          <w:sz w:val="28"/>
          <w:szCs w:val="28"/>
        </w:rPr>
        <w:t xml:space="preserve">ertretung. </w:t>
      </w:r>
    </w:p>
    <w:p w14:paraId="2B035F95" w14:textId="77777777" w:rsidR="002B0AE7" w:rsidRDefault="002B0AE7">
      <w:pPr>
        <w:spacing w:line="360" w:lineRule="auto"/>
        <w:rPr>
          <w:bCs/>
          <w:sz w:val="28"/>
          <w:szCs w:val="28"/>
        </w:rPr>
      </w:pPr>
    </w:p>
    <w:p w14:paraId="3B76AAE6" w14:textId="77777777" w:rsidR="002B0AE7" w:rsidRDefault="00FF4E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§ 3 Die Arbeit von der Vermittlungs-Stelle</w:t>
      </w:r>
    </w:p>
    <w:p w14:paraId="5287163D" w14:textId="77777777" w:rsidR="002B0AE7" w:rsidRDefault="00FF4E9F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 bittet man die Vermittlungs-Stelle um Hilfe: </w:t>
      </w:r>
    </w:p>
    <w:p w14:paraId="236D1673" w14:textId="77777777" w:rsidR="002B0AE7" w:rsidRDefault="00FF4E9F">
      <w:pPr>
        <w:pStyle w:val="Listenabsatz"/>
        <w:numPr>
          <w:ilvl w:val="0"/>
          <w:numId w:val="10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Jede Partei kann die Vermittlungs-Stelle um Hilfe bitten. </w:t>
      </w:r>
    </w:p>
    <w:p w14:paraId="2B03100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14" behindDoc="0" locked="0" layoutInCell="1" allowOverlap="1" wp14:anchorId="5C45F42D" wp14:editId="02B53B4B">
            <wp:simplePos x="0" y="0"/>
            <wp:positionH relativeFrom="column">
              <wp:posOffset>5247640</wp:posOffset>
            </wp:positionH>
            <wp:positionV relativeFrom="paragraph">
              <wp:posOffset>3175</wp:posOffset>
            </wp:positionV>
            <wp:extent cx="1229995" cy="1079500"/>
            <wp:effectExtent l="0" t="0" r="0" b="0"/>
            <wp:wrapTight wrapText="bothSides">
              <wp:wrapPolygon edited="0">
                <wp:start x="11668" y="0"/>
                <wp:lineTo x="6636" y="3031"/>
                <wp:lineTo x="5629" y="4171"/>
                <wp:lineTo x="5629" y="6070"/>
                <wp:lineTo x="928" y="6830"/>
                <wp:lineTo x="-79" y="7970"/>
                <wp:lineTo x="-79" y="13669"/>
                <wp:lineTo x="596" y="21267"/>
                <wp:lineTo x="18044" y="21267"/>
                <wp:lineTo x="18382" y="21267"/>
                <wp:lineTo x="21402" y="12149"/>
                <wp:lineTo x="21402" y="5690"/>
                <wp:lineTo x="17713" y="0"/>
                <wp:lineTo x="11668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Mit Partei sind gemeint: </w:t>
      </w:r>
    </w:p>
    <w:p w14:paraId="2F8A6C47" w14:textId="20A1943B" w:rsidR="002B0AE7" w:rsidRDefault="00FF4E9F">
      <w:pPr>
        <w:pStyle w:val="Listenabsatz"/>
        <w:numPr>
          <w:ilvl w:val="0"/>
          <w:numId w:val="11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Werkstatt.</w:t>
      </w:r>
      <w:r>
        <w:t xml:space="preserve"> </w:t>
      </w:r>
    </w:p>
    <w:p w14:paraId="6C68BF2D" w14:textId="77777777" w:rsidR="002B0AE7" w:rsidRDefault="00FF4E9F">
      <w:pPr>
        <w:pStyle w:val="Listenabsatz"/>
        <w:numPr>
          <w:ilvl w:val="0"/>
          <w:numId w:val="11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Werkstatt-Rat. </w:t>
      </w:r>
    </w:p>
    <w:p w14:paraId="097B03F5" w14:textId="3BBB4E73" w:rsidR="005F4165" w:rsidRDefault="00FF4E9F">
      <w:pPr>
        <w:pStyle w:val="Listenabsatz"/>
        <w:numPr>
          <w:ilvl w:val="0"/>
          <w:numId w:val="11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Frauen-Beauftragte. </w:t>
      </w:r>
    </w:p>
    <w:p w14:paraId="1BBD7669" w14:textId="58D7093D" w:rsidR="005F4165" w:rsidRDefault="005F4165">
      <w:pPr>
        <w:rPr>
          <w:bCs/>
          <w:sz w:val="28"/>
          <w:szCs w:val="28"/>
        </w:rPr>
      </w:pPr>
    </w:p>
    <w:p w14:paraId="4F5382FA" w14:textId="77777777" w:rsidR="002B0AE7" w:rsidRDefault="00FF4E9F">
      <w:pPr>
        <w:pStyle w:val="Listenabsatz"/>
        <w:numPr>
          <w:ilvl w:val="0"/>
          <w:numId w:val="10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Vermittlungs-Stelle kann man um Hilfe bitten: </w:t>
      </w:r>
    </w:p>
    <w:p w14:paraId="51D49AC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man sich schon lange über eine Sache streitet. </w:t>
      </w:r>
    </w:p>
    <w:p w14:paraId="64424B4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Und wenn man denkt: </w:t>
      </w:r>
    </w:p>
    <w:p w14:paraId="5E4E1F0E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Man findet ohne Hilfe keine Lösung.</w:t>
      </w:r>
    </w:p>
    <w:p w14:paraId="760A547E" w14:textId="77777777" w:rsidR="002B0AE7" w:rsidRDefault="002B0AE7">
      <w:pPr>
        <w:pStyle w:val="Listenabsatz"/>
        <w:spacing w:line="360" w:lineRule="auto"/>
        <w:rPr>
          <w:bCs/>
          <w:sz w:val="28"/>
          <w:szCs w:val="28"/>
        </w:rPr>
      </w:pPr>
    </w:p>
    <w:p w14:paraId="05586202" w14:textId="77777777" w:rsidR="002B0AE7" w:rsidRDefault="00FF4E9F">
      <w:pPr>
        <w:pStyle w:val="Listenabsatz"/>
        <w:numPr>
          <w:ilvl w:val="0"/>
          <w:numId w:val="10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 kann man die Vermittlungs-Stelle um Hilfe bitten: </w:t>
      </w:r>
    </w:p>
    <w:p w14:paraId="2AB4A07F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Man kann anrufen. </w:t>
      </w:r>
    </w:p>
    <w:p w14:paraId="6E7E03B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Man kann eine E-Mail schreiben. </w:t>
      </w:r>
    </w:p>
    <w:p w14:paraId="7360C284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Man kann einen Brief schreiben. </w:t>
      </w:r>
    </w:p>
    <w:p w14:paraId="62132FB9" w14:textId="77777777" w:rsidR="002B0AE7" w:rsidRDefault="002B0AE7">
      <w:pPr>
        <w:spacing w:line="360" w:lineRule="auto"/>
        <w:rPr>
          <w:bCs/>
          <w:sz w:val="28"/>
          <w:szCs w:val="28"/>
        </w:rPr>
      </w:pPr>
    </w:p>
    <w:p w14:paraId="151AAA18" w14:textId="77777777" w:rsidR="002B0AE7" w:rsidRDefault="00FF4E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§ 4 Reihenfolge bei der Arbeit von der Vermittlungs-Stelle</w:t>
      </w:r>
    </w:p>
    <w:p w14:paraId="3AFC250C" w14:textId="77777777" w:rsidR="002B0AE7" w:rsidRDefault="00FF4E9F">
      <w:pPr>
        <w:pStyle w:val="Listenabsatz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man die Vermittlungs-Stelle um Hilfe bittet: </w:t>
      </w:r>
    </w:p>
    <w:p w14:paraId="76261E63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beginnt die Arbeit von der Vermittlungs-Stelle sofort. </w:t>
      </w:r>
    </w:p>
    <w:p w14:paraId="2F68C4C9" w14:textId="77777777" w:rsidR="002B0AE7" w:rsidRDefault="00FF4E9F">
      <w:pPr>
        <w:pStyle w:val="Listenabsatz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5" behindDoc="0" locked="0" layoutInCell="1" allowOverlap="1" wp14:anchorId="7DB050A8" wp14:editId="701347E0">
            <wp:simplePos x="0" y="0"/>
            <wp:positionH relativeFrom="column">
              <wp:posOffset>5627370</wp:posOffset>
            </wp:positionH>
            <wp:positionV relativeFrom="paragraph">
              <wp:posOffset>3175</wp:posOffset>
            </wp:positionV>
            <wp:extent cx="811530" cy="864870"/>
            <wp:effectExtent l="0" t="0" r="0" b="0"/>
            <wp:wrapTight wrapText="bothSides">
              <wp:wrapPolygon edited="0">
                <wp:start x="15677" y="0"/>
                <wp:lineTo x="1921" y="8045"/>
                <wp:lineTo x="396" y="12304"/>
                <wp:lineTo x="-118" y="20822"/>
                <wp:lineTo x="18230" y="20822"/>
                <wp:lineTo x="18230" y="8045"/>
                <wp:lineTo x="20774" y="6152"/>
                <wp:lineTo x="21288" y="4729"/>
                <wp:lineTo x="19249" y="0"/>
                <wp:lineTo x="15677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Als erstes verschickt der Vorsitzende oder die Vorsitzende eine Einladung zur </w:t>
      </w:r>
      <w:r>
        <w:rPr>
          <w:rFonts w:ascii="Arial Black" w:hAnsi="Arial Black"/>
          <w:bCs/>
          <w:sz w:val="28"/>
          <w:szCs w:val="28"/>
        </w:rPr>
        <w:t>mündlichen Anhörung</w:t>
      </w:r>
      <w:r>
        <w:rPr>
          <w:bCs/>
          <w:sz w:val="28"/>
          <w:szCs w:val="28"/>
        </w:rPr>
        <w:t xml:space="preserve">. </w:t>
      </w:r>
    </w:p>
    <w:p w14:paraId="6152209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Das ist ein Treffen. </w:t>
      </w:r>
    </w:p>
    <w:p w14:paraId="26B85ACE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Dabei berichten alle Beteiligten persönlich über das Problem.</w:t>
      </w:r>
    </w:p>
    <w:p w14:paraId="09805B8B" w14:textId="77777777" w:rsidR="002B0AE7" w:rsidRDefault="002B0AE7">
      <w:pPr>
        <w:pStyle w:val="Listenabsatz"/>
        <w:spacing w:line="360" w:lineRule="auto"/>
        <w:rPr>
          <w:bCs/>
          <w:sz w:val="28"/>
          <w:szCs w:val="28"/>
        </w:rPr>
      </w:pPr>
    </w:p>
    <w:p w14:paraId="1C449AA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Alle Beteiligten sollen schnell diesen gemeinsamen Termin finden.</w:t>
      </w:r>
    </w:p>
    <w:p w14:paraId="0EED79CC" w14:textId="77777777" w:rsidR="002B0AE7" w:rsidRDefault="00FF4E9F">
      <w:pPr>
        <w:pStyle w:val="Listenabsatz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1. Anhörung soll in dieser Zeit sein: </w:t>
      </w:r>
    </w:p>
    <w:p w14:paraId="4766300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Spätestens ___ nachdem man die Vermittlungs-Stelle um Hilfe gebeten hat. </w:t>
      </w:r>
    </w:p>
    <w:p w14:paraId="705BC172" w14:textId="77777777" w:rsidR="005F4165" w:rsidRDefault="005F416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364D1066" w14:textId="12520A24" w:rsidR="002B0AE7" w:rsidRDefault="00FF4E9F">
      <w:pPr>
        <w:pStyle w:val="Listenabsatz"/>
        <w:numPr>
          <w:ilvl w:val="0"/>
          <w:numId w:val="12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Wenn die Vermittlungs-Stelle für das Problem nicht zuständig ist: </w:t>
      </w:r>
    </w:p>
    <w:p w14:paraId="457AF810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kann sie Nein sagen. </w:t>
      </w:r>
    </w:p>
    <w:p w14:paraId="198B63F1" w14:textId="77777777" w:rsidR="002B0AE7" w:rsidRDefault="002B0AE7">
      <w:pPr>
        <w:spacing w:line="360" w:lineRule="auto"/>
        <w:rPr>
          <w:bCs/>
          <w:sz w:val="28"/>
          <w:szCs w:val="28"/>
        </w:rPr>
      </w:pPr>
    </w:p>
    <w:p w14:paraId="1385DE22" w14:textId="77777777" w:rsidR="002B0AE7" w:rsidRDefault="00FF4E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§ 5 Die mündliche Anhörung</w:t>
      </w:r>
    </w:p>
    <w:p w14:paraId="11A78011" w14:textId="77777777" w:rsidR="002B0AE7" w:rsidRDefault="00FF4E9F">
      <w:pPr>
        <w:pStyle w:val="Listenabsatz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Die mündliche Anhörung soll in den Räumen von der Werkstatt sein.</w:t>
      </w:r>
    </w:p>
    <w:p w14:paraId="61E8CB1D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Sie kann auch woanders sein.</w:t>
      </w:r>
    </w:p>
    <w:p w14:paraId="3AC5078E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müssen alle mit dem anderen Ort einverstanden sein. </w:t>
      </w:r>
    </w:p>
    <w:p w14:paraId="33BF9B44" w14:textId="77777777" w:rsidR="002B0AE7" w:rsidRDefault="00FF4E9F">
      <w:pPr>
        <w:pStyle w:val="Listenabsatz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Beide Streit-Parteien sollen dabei sein. </w:t>
      </w:r>
    </w:p>
    <w:p w14:paraId="58B460E2" w14:textId="77777777" w:rsidR="002B0AE7" w:rsidRDefault="00FF4E9F">
      <w:pPr>
        <w:pStyle w:val="Listenabsatz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Bei der mündlichen Anhörung dürfen alle Personen in der Werkstatt dabei sein. </w:t>
      </w:r>
    </w:p>
    <w:p w14:paraId="1AF5AE7F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t>Aber</w:t>
      </w:r>
      <w:r>
        <w:rPr>
          <w:bCs/>
          <w:sz w:val="28"/>
          <w:szCs w:val="28"/>
        </w:rPr>
        <w:t>.</w:t>
      </w:r>
    </w:p>
    <w:p w14:paraId="5E34034B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eine Streit-Partei sagt: </w:t>
      </w:r>
    </w:p>
    <w:p w14:paraId="0C6F4731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Niemand soll bei der mündlichen Anhörung dabei sein. </w:t>
      </w:r>
    </w:p>
    <w:p w14:paraId="240AC858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sind keine anderen Personen dabei. </w:t>
      </w:r>
    </w:p>
    <w:p w14:paraId="4CB48B85" w14:textId="77777777" w:rsidR="002B0AE7" w:rsidRDefault="00FF4E9F">
      <w:pPr>
        <w:pStyle w:val="Listenabsatz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6" behindDoc="0" locked="0" layoutInCell="1" allowOverlap="1" wp14:anchorId="2EB93D1C" wp14:editId="136A21D5">
            <wp:simplePos x="0" y="0"/>
            <wp:positionH relativeFrom="column">
              <wp:posOffset>5461000</wp:posOffset>
            </wp:positionH>
            <wp:positionV relativeFrom="paragraph">
              <wp:posOffset>240030</wp:posOffset>
            </wp:positionV>
            <wp:extent cx="1054735" cy="1422400"/>
            <wp:effectExtent l="0" t="0" r="0" b="0"/>
            <wp:wrapTight wrapText="bothSides">
              <wp:wrapPolygon edited="0">
                <wp:start x="691" y="859"/>
                <wp:lineTo x="691" y="21031"/>
                <wp:lineTo x="20279" y="21031"/>
                <wp:lineTo x="20279" y="859"/>
                <wp:lineTo x="691" y="859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Wenn es bei dem Streit um eine Person geht, die in der Werkstatt arbeitet.</w:t>
      </w:r>
    </w:p>
    <w:p w14:paraId="455945F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Oder wenn es um Betriebs-Geheimnisse geht. </w:t>
      </w:r>
    </w:p>
    <w:p w14:paraId="0CDD9D47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sind bei der mündlichen Anhörung nur dabei: </w:t>
      </w:r>
    </w:p>
    <w:p w14:paraId="2CE75508" w14:textId="77777777" w:rsidR="002B0AE7" w:rsidRDefault="00FF4E9F">
      <w:pPr>
        <w:pStyle w:val="Listenabsatz"/>
        <w:numPr>
          <w:ilvl w:val="0"/>
          <w:numId w:val="14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Streit-Parteien. </w:t>
      </w:r>
    </w:p>
    <w:p w14:paraId="41B5DC23" w14:textId="77777777" w:rsidR="002B0AE7" w:rsidRDefault="00FF4E9F">
      <w:pPr>
        <w:pStyle w:val="Listenabsatz"/>
        <w:numPr>
          <w:ilvl w:val="0"/>
          <w:numId w:val="14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Mitglieder von der Vermittlungs-Stelle.</w:t>
      </w:r>
    </w:p>
    <w:p w14:paraId="78CB0872" w14:textId="77777777" w:rsidR="002B0AE7" w:rsidRDefault="00FF4E9F">
      <w:pPr>
        <w:pStyle w:val="Listenabsatz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man Fach-Leute für ein bestimmtes Thema braucht: </w:t>
      </w:r>
    </w:p>
    <w:p w14:paraId="20100689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entscheidet darüber die Vermittlungs-Stelle. </w:t>
      </w:r>
    </w:p>
    <w:p w14:paraId="21D778D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Die Mehrheit von den Mitgliedern muss dafür sein.</w:t>
      </w:r>
    </w:p>
    <w:p w14:paraId="62434CA8" w14:textId="77777777" w:rsidR="002B0AE7" w:rsidRDefault="00FF4E9F">
      <w:pPr>
        <w:pStyle w:val="Listenabsatz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Eine Streit-Partei kann bestimmen: </w:t>
      </w:r>
    </w:p>
    <w:p w14:paraId="4AE0BB99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Es soll ein Protokoll von der mündlichen Anhörung geben. </w:t>
      </w:r>
    </w:p>
    <w:p w14:paraId="447D33CC" w14:textId="77777777" w:rsidR="005F4165" w:rsidRDefault="005F416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2A89AC02" w14:textId="1B631DDC" w:rsidR="002B0AE7" w:rsidRDefault="00FF4E9F">
      <w:pPr>
        <w:pStyle w:val="Listenabsatz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Eine mündliche Anhörung kann auch anders gemacht werden: </w:t>
      </w:r>
    </w:p>
    <w:p w14:paraId="7E9890E1" w14:textId="77777777" w:rsidR="002B0AE7" w:rsidRDefault="00FF4E9F">
      <w:pPr>
        <w:pStyle w:val="Listenabsatz"/>
        <w:numPr>
          <w:ilvl w:val="0"/>
          <w:numId w:val="15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7" behindDoc="0" locked="0" layoutInCell="1" allowOverlap="1" wp14:anchorId="69A0A6DE" wp14:editId="532E7F38">
            <wp:simplePos x="0" y="0"/>
            <wp:positionH relativeFrom="page">
              <wp:posOffset>4946650</wp:posOffset>
            </wp:positionH>
            <wp:positionV relativeFrom="paragraph">
              <wp:posOffset>169545</wp:posOffset>
            </wp:positionV>
            <wp:extent cx="963295" cy="864870"/>
            <wp:effectExtent l="0" t="0" r="0" b="0"/>
            <wp:wrapTight wrapText="bothSides">
              <wp:wrapPolygon edited="0">
                <wp:start x="763" y="471"/>
                <wp:lineTo x="332" y="18946"/>
                <wp:lineTo x="17493" y="18946"/>
                <wp:lineTo x="21346" y="17520"/>
                <wp:lineTo x="16630" y="8996"/>
                <wp:lineTo x="16630" y="471"/>
                <wp:lineTo x="763" y="471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18" behindDoc="0" locked="0" layoutInCell="1" allowOverlap="1" wp14:anchorId="39D368C0" wp14:editId="7E666CAE">
            <wp:simplePos x="0" y="0"/>
            <wp:positionH relativeFrom="page">
              <wp:posOffset>6153150</wp:posOffset>
            </wp:positionH>
            <wp:positionV relativeFrom="paragraph">
              <wp:posOffset>152400</wp:posOffset>
            </wp:positionV>
            <wp:extent cx="1009650" cy="657860"/>
            <wp:effectExtent l="0" t="0" r="0" b="0"/>
            <wp:wrapTight wrapText="bothSides">
              <wp:wrapPolygon edited="0">
                <wp:start x="10134" y="0"/>
                <wp:lineTo x="729" y="9958"/>
                <wp:lineTo x="-95" y="11823"/>
                <wp:lineTo x="-95" y="19929"/>
                <wp:lineTo x="10957" y="21174"/>
                <wp:lineTo x="14230" y="21174"/>
                <wp:lineTo x="16275" y="19929"/>
                <wp:lineTo x="21187" y="13078"/>
                <wp:lineTo x="21187" y="4973"/>
                <wp:lineTo x="19547" y="3108"/>
                <wp:lineTo x="12591" y="0"/>
                <wp:lineTo x="10134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Am Telefon.</w:t>
      </w:r>
    </w:p>
    <w:p w14:paraId="3DFB04DE" w14:textId="77777777" w:rsidR="002B0AE7" w:rsidRDefault="00FF4E9F">
      <w:pPr>
        <w:pStyle w:val="Listenabsatz"/>
        <w:numPr>
          <w:ilvl w:val="0"/>
          <w:numId w:val="15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Als Video-Konferenz. </w:t>
      </w:r>
    </w:p>
    <w:p w14:paraId="61F69FAC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Aber</w:t>
      </w:r>
      <w:r>
        <w:rPr>
          <w:bCs/>
          <w:sz w:val="28"/>
          <w:szCs w:val="28"/>
        </w:rPr>
        <w:t>.</w:t>
      </w:r>
    </w:p>
    <w:p w14:paraId="4D58805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Das ist nur möglich: </w:t>
      </w:r>
    </w:p>
    <w:p w14:paraId="573FA6C6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persönliche Treffen nicht möglich sind. </w:t>
      </w:r>
    </w:p>
    <w:p w14:paraId="3FEDE3BB" w14:textId="77777777" w:rsidR="002B0AE7" w:rsidRDefault="002B0AE7">
      <w:pPr>
        <w:spacing w:line="360" w:lineRule="auto"/>
        <w:rPr>
          <w:bCs/>
          <w:sz w:val="28"/>
          <w:szCs w:val="28"/>
        </w:rPr>
      </w:pPr>
    </w:p>
    <w:p w14:paraId="244642B2" w14:textId="77777777" w:rsidR="002B0AE7" w:rsidRDefault="00FF4E9F">
      <w:pPr>
        <w:spacing w:line="360" w:lineRule="auto"/>
        <w:rPr>
          <w:b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19" behindDoc="0" locked="0" layoutInCell="1" allowOverlap="1" wp14:anchorId="3A6454BC" wp14:editId="36137E26">
            <wp:simplePos x="0" y="0"/>
            <wp:positionH relativeFrom="column">
              <wp:posOffset>5589270</wp:posOffset>
            </wp:positionH>
            <wp:positionV relativeFrom="paragraph">
              <wp:posOffset>248285</wp:posOffset>
            </wp:positionV>
            <wp:extent cx="967740" cy="1308100"/>
            <wp:effectExtent l="0" t="0" r="0" b="0"/>
            <wp:wrapTight wrapText="bothSides">
              <wp:wrapPolygon edited="0">
                <wp:start x="-99" y="0"/>
                <wp:lineTo x="-99" y="21292"/>
                <wp:lineTo x="21250" y="21292"/>
                <wp:lineTo x="21250" y="0"/>
                <wp:lineTo x="-99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§ 6 Entscheidung von der Vermittlungs-Stelle</w:t>
      </w:r>
    </w:p>
    <w:p w14:paraId="36795E43" w14:textId="77777777" w:rsidR="002B0AE7" w:rsidRDefault="00FF4E9F">
      <w:pPr>
        <w:pStyle w:val="Listenabsatz"/>
        <w:numPr>
          <w:ilvl w:val="0"/>
          <w:numId w:val="1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12 Tage nach der mündlichen Anhörung beschließt die Vermittlungs-Stelle: </w:t>
      </w:r>
    </w:p>
    <w:p w14:paraId="692201A3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Das ist unser Vorschlag zur Einigung. </w:t>
      </w:r>
    </w:p>
    <w:p w14:paraId="58A5A720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 kann das Problem gelöst werden. </w:t>
      </w:r>
    </w:p>
    <w:p w14:paraId="66095974" w14:textId="77777777" w:rsidR="002B0AE7" w:rsidRDefault="00FF4E9F">
      <w:pPr>
        <w:pStyle w:val="Listenabsatz"/>
        <w:numPr>
          <w:ilvl w:val="0"/>
          <w:numId w:val="1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Bei der Beratung zu dieser Entscheidung sind nur die Mitglieder von der Vermittlungs-Stelle dabei: </w:t>
      </w:r>
    </w:p>
    <w:p w14:paraId="0FB9A763" w14:textId="77777777" w:rsidR="002B0AE7" w:rsidRDefault="00FF4E9F">
      <w:pPr>
        <w:pStyle w:val="Listenabsatz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0" behindDoc="0" locked="0" layoutInCell="1" allowOverlap="1" wp14:anchorId="24DB4715" wp14:editId="0B42AADA">
            <wp:simplePos x="0" y="0"/>
            <wp:positionH relativeFrom="column">
              <wp:posOffset>5023485</wp:posOffset>
            </wp:positionH>
            <wp:positionV relativeFrom="paragraph">
              <wp:posOffset>25400</wp:posOffset>
            </wp:positionV>
            <wp:extent cx="1356995" cy="1016000"/>
            <wp:effectExtent l="0" t="0" r="0" b="0"/>
            <wp:wrapTight wrapText="bothSides">
              <wp:wrapPolygon edited="0">
                <wp:start x="8139" y="806"/>
                <wp:lineTo x="3881" y="2824"/>
                <wp:lineTo x="1450" y="5246"/>
                <wp:lineTo x="1450" y="8070"/>
                <wp:lineTo x="-71" y="9280"/>
                <wp:lineTo x="234" y="20991"/>
                <wp:lineTo x="19697" y="20991"/>
                <wp:lineTo x="21219" y="9684"/>
                <wp:lineTo x="20914" y="4034"/>
                <wp:lineTo x="19092" y="2824"/>
                <wp:lineTo x="10577" y="806"/>
                <wp:lineTo x="8139" y="806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Der oder die Vorsitzende. </w:t>
      </w:r>
    </w:p>
    <w:p w14:paraId="6057382F" w14:textId="77777777" w:rsidR="002B0AE7" w:rsidRDefault="00FF4E9F">
      <w:pPr>
        <w:pStyle w:val="Listenabsatz"/>
        <w:numPr>
          <w:ilvl w:val="0"/>
          <w:numId w:val="17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2 Beisitzer oder Beisitzerinnen. </w:t>
      </w:r>
    </w:p>
    <w:p w14:paraId="0D135E4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Alle beraten mündlich. </w:t>
      </w:r>
    </w:p>
    <w:p w14:paraId="3B13D521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Es gibt keine schriftlichen Beratungen. </w:t>
      </w:r>
    </w:p>
    <w:p w14:paraId="02E433F3" w14:textId="77777777" w:rsidR="002B0AE7" w:rsidRDefault="00FF4E9F">
      <w:pPr>
        <w:pStyle w:val="Listenabsatz"/>
        <w:numPr>
          <w:ilvl w:val="0"/>
          <w:numId w:val="1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Über die Entscheidung wird abgestimmt. </w:t>
      </w:r>
    </w:p>
    <w:p w14:paraId="07A9A668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Alle Mitglieder von der Vermittlungs-Stelle stimmen ab. </w:t>
      </w:r>
    </w:p>
    <w:p w14:paraId="12618EF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Die Mehrheit gewinnt.</w:t>
      </w:r>
    </w:p>
    <w:p w14:paraId="43B595FF" w14:textId="77777777" w:rsidR="002B0AE7" w:rsidRDefault="002B0AE7">
      <w:pPr>
        <w:pStyle w:val="Listenabsatz"/>
        <w:spacing w:line="360" w:lineRule="auto"/>
        <w:rPr>
          <w:bCs/>
          <w:sz w:val="28"/>
          <w:szCs w:val="28"/>
        </w:rPr>
      </w:pPr>
    </w:p>
    <w:p w14:paraId="28483C28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Man muss mit Ja oder Nein stimmen.</w:t>
      </w:r>
    </w:p>
    <w:p w14:paraId="76388486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Es gibt </w:t>
      </w:r>
      <w:r>
        <w:rPr>
          <w:b/>
          <w:sz w:val="28"/>
          <w:szCs w:val="28"/>
        </w:rPr>
        <w:t>keine</w:t>
      </w:r>
      <w:r>
        <w:rPr>
          <w:bCs/>
          <w:sz w:val="28"/>
          <w:szCs w:val="28"/>
        </w:rPr>
        <w:t xml:space="preserve"> </w:t>
      </w:r>
      <w:r>
        <w:rPr>
          <w:rFonts w:ascii="Arial Black" w:hAnsi="Arial Black"/>
          <w:bCs/>
          <w:sz w:val="28"/>
          <w:szCs w:val="28"/>
        </w:rPr>
        <w:t>Stimm-Enthaltung</w:t>
      </w:r>
      <w:r>
        <w:rPr>
          <w:bCs/>
          <w:sz w:val="28"/>
          <w:szCs w:val="28"/>
        </w:rPr>
        <w:t>.</w:t>
      </w:r>
    </w:p>
    <w:p w14:paraId="7140F92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Das bedeutet:</w:t>
      </w:r>
    </w:p>
    <w:p w14:paraId="64A2F301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Man kann nicht sagen: </w:t>
      </w:r>
    </w:p>
    <w:p w14:paraId="5A516339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Ich enthalte mich. </w:t>
      </w:r>
    </w:p>
    <w:p w14:paraId="7F587731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Weil ich mich nicht entscheiden kann. </w:t>
      </w:r>
    </w:p>
    <w:p w14:paraId="0ABD6B87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Eine Beratung kann auch anders gemacht werden: </w:t>
      </w:r>
    </w:p>
    <w:p w14:paraId="1FD2E01A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Am Telefon.</w:t>
      </w:r>
    </w:p>
    <w:p w14:paraId="77EC18EA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 xml:space="preserve">Als Video-Konferenz. </w:t>
      </w:r>
    </w:p>
    <w:p w14:paraId="3784B02F" w14:textId="77777777" w:rsidR="002B0AE7" w:rsidRDefault="002B0AE7">
      <w:pPr>
        <w:pStyle w:val="Listenabsatz"/>
        <w:spacing w:line="360" w:lineRule="auto"/>
        <w:rPr>
          <w:bCs/>
          <w:sz w:val="28"/>
          <w:szCs w:val="28"/>
        </w:rPr>
      </w:pPr>
    </w:p>
    <w:p w14:paraId="7867D98E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wird so abgestimmt: </w:t>
      </w:r>
    </w:p>
    <w:p w14:paraId="43121EA9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Man sagt seinen Namen. </w:t>
      </w:r>
    </w:p>
    <w:p w14:paraId="292F1FD3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Und dann sagt man:</w:t>
      </w:r>
    </w:p>
    <w:p w14:paraId="0FE4A0BF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Ja, ich bin dafür. </w:t>
      </w:r>
    </w:p>
    <w:p w14:paraId="50F7709D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Oder.</w:t>
      </w:r>
    </w:p>
    <w:p w14:paraId="3FA81DD6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Nein, ich bin dagegen. </w:t>
      </w:r>
    </w:p>
    <w:p w14:paraId="2F8D7CAD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t>Aber</w:t>
      </w:r>
      <w:r>
        <w:rPr>
          <w:bCs/>
          <w:sz w:val="28"/>
          <w:szCs w:val="28"/>
        </w:rPr>
        <w:t>.</w:t>
      </w:r>
    </w:p>
    <w:p w14:paraId="61F4BBD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Das kann nur gemacht werden: </w:t>
      </w:r>
    </w:p>
    <w:p w14:paraId="04D6C30F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Wenn eine persönliche Beratung nicht möglich ist.</w:t>
      </w:r>
    </w:p>
    <w:p w14:paraId="3E05C069" w14:textId="77777777" w:rsidR="002B0AE7" w:rsidRDefault="002B0AE7">
      <w:pPr>
        <w:pStyle w:val="Listenabsatz"/>
        <w:spacing w:line="360" w:lineRule="auto"/>
        <w:rPr>
          <w:bCs/>
          <w:sz w:val="28"/>
          <w:szCs w:val="28"/>
        </w:rPr>
      </w:pPr>
    </w:p>
    <w:p w14:paraId="7DB34B31" w14:textId="77777777" w:rsidR="002B0AE7" w:rsidRDefault="00FF4E9F">
      <w:pPr>
        <w:pStyle w:val="Listenabsatz"/>
        <w:numPr>
          <w:ilvl w:val="0"/>
          <w:numId w:val="16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1" behindDoc="0" locked="0" layoutInCell="1" allowOverlap="1" wp14:anchorId="17A125D8" wp14:editId="1C358F3C">
            <wp:simplePos x="0" y="0"/>
            <wp:positionH relativeFrom="column">
              <wp:posOffset>5504815</wp:posOffset>
            </wp:positionH>
            <wp:positionV relativeFrom="paragraph">
              <wp:posOffset>635</wp:posOffset>
            </wp:positionV>
            <wp:extent cx="1029970" cy="819150"/>
            <wp:effectExtent l="0" t="0" r="0" b="0"/>
            <wp:wrapTight wrapText="bothSides">
              <wp:wrapPolygon edited="0">
                <wp:start x="-94" y="0"/>
                <wp:lineTo x="-94" y="16008"/>
                <wp:lineTo x="17959" y="16008"/>
                <wp:lineTo x="19962" y="19010"/>
                <wp:lineTo x="20365" y="20007"/>
                <wp:lineTo x="21165" y="20007"/>
                <wp:lineTo x="21165" y="5495"/>
                <wp:lineTo x="18759" y="2992"/>
                <wp:lineTo x="13543" y="0"/>
                <wp:lineTo x="-94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>Der Vorschlag für eine Einigung wird aufgeschrieben.</w:t>
      </w:r>
    </w:p>
    <w:p w14:paraId="625888D7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Der oder die Vorsitzende unterschreibt das Papier. </w:t>
      </w:r>
    </w:p>
    <w:p w14:paraId="79868BA0" w14:textId="77777777" w:rsidR="002B0AE7" w:rsidRDefault="00FF4E9F">
      <w:pPr>
        <w:pStyle w:val="Listenabsatz"/>
        <w:numPr>
          <w:ilvl w:val="0"/>
          <w:numId w:val="16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Alle Beteiligten am Streit werden über diesen Vorschlag zur Einigung informiert. </w:t>
      </w:r>
    </w:p>
    <w:p w14:paraId="39A76C11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Sie bekommen die Info sofort.</w:t>
      </w:r>
    </w:p>
    <w:p w14:paraId="66E9943A" w14:textId="77777777" w:rsidR="002B0AE7" w:rsidRDefault="002B0AE7">
      <w:pPr>
        <w:spacing w:line="360" w:lineRule="auto"/>
        <w:rPr>
          <w:bCs/>
          <w:sz w:val="28"/>
          <w:szCs w:val="28"/>
        </w:rPr>
      </w:pPr>
    </w:p>
    <w:p w14:paraId="29E85CEC" w14:textId="77777777" w:rsidR="002B0AE7" w:rsidRDefault="00FF4E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§ 7 Weiterer Ablauf</w:t>
      </w:r>
    </w:p>
    <w:p w14:paraId="39C2E05F" w14:textId="4900B230" w:rsidR="002B0AE7" w:rsidRPr="00C47582" w:rsidRDefault="00FF4E9F" w:rsidP="006B3CC3">
      <w:pPr>
        <w:pStyle w:val="Listenabsatz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C47582">
        <w:rPr>
          <w:bCs/>
          <w:sz w:val="28"/>
          <w:szCs w:val="28"/>
        </w:rPr>
        <w:t>D</w:t>
      </w:r>
      <w:r w:rsidR="006B3CC3" w:rsidRPr="00C47582">
        <w:rPr>
          <w:bCs/>
          <w:sz w:val="28"/>
          <w:szCs w:val="28"/>
        </w:rPr>
        <w:t xml:space="preserve">ie Vermittlungs-Stelle macht einen </w:t>
      </w:r>
      <w:r w:rsidRPr="00C47582">
        <w:rPr>
          <w:bCs/>
          <w:sz w:val="28"/>
          <w:szCs w:val="28"/>
        </w:rPr>
        <w:t>Vorschlag für eine Einigung</w:t>
      </w:r>
      <w:r w:rsidR="006B3CC3" w:rsidRPr="00C47582">
        <w:rPr>
          <w:bCs/>
          <w:sz w:val="28"/>
          <w:szCs w:val="28"/>
        </w:rPr>
        <w:t>.</w:t>
      </w:r>
      <w:r w:rsidRPr="00C47582">
        <w:rPr>
          <w:bCs/>
          <w:sz w:val="28"/>
          <w:szCs w:val="28"/>
        </w:rPr>
        <w:t xml:space="preserve"> </w:t>
      </w:r>
      <w:r w:rsidR="006B3CC3" w:rsidRPr="00C47582">
        <w:rPr>
          <w:bCs/>
          <w:sz w:val="28"/>
          <w:szCs w:val="28"/>
        </w:rPr>
        <w:t>Aber sie entscheidet nicht.</w:t>
      </w:r>
      <w:r w:rsidRPr="00C47582">
        <w:rPr>
          <w:bCs/>
          <w:sz w:val="28"/>
          <w:szCs w:val="28"/>
        </w:rPr>
        <w:t xml:space="preserve"> </w:t>
      </w:r>
    </w:p>
    <w:p w14:paraId="04266412" w14:textId="56114EFF" w:rsidR="002B0AE7" w:rsidRPr="00C47582" w:rsidRDefault="006B3CC3">
      <w:pPr>
        <w:pStyle w:val="Listenabsatz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 w:rsidRPr="00C47582">
        <w:rPr>
          <w:bCs/>
          <w:sz w:val="28"/>
          <w:szCs w:val="28"/>
        </w:rPr>
        <w:t>Am Ende entscheidet d</w:t>
      </w:r>
      <w:r w:rsidR="00FF4E9F" w:rsidRPr="00C47582">
        <w:rPr>
          <w:bCs/>
          <w:sz w:val="28"/>
          <w:szCs w:val="28"/>
        </w:rPr>
        <w:t xml:space="preserve">ie Werkstatt: </w:t>
      </w:r>
    </w:p>
    <w:p w14:paraId="4FD9CBEC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 wird das Problem gelöst. </w:t>
      </w:r>
    </w:p>
    <w:p w14:paraId="7170FE37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Dabei beachtet sie den Vorschlag von der Vermittlungs-Stelle. </w:t>
      </w:r>
    </w:p>
    <w:p w14:paraId="16D569E3" w14:textId="77777777" w:rsidR="002B0AE7" w:rsidRDefault="00FF4E9F">
      <w:pPr>
        <w:pStyle w:val="Listenabsatz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2" behindDoc="0" locked="0" layoutInCell="1" allowOverlap="1" wp14:anchorId="4DC4BA60" wp14:editId="0F2EDCF4">
            <wp:simplePos x="0" y="0"/>
            <wp:positionH relativeFrom="column">
              <wp:posOffset>5514340</wp:posOffset>
            </wp:positionH>
            <wp:positionV relativeFrom="paragraph">
              <wp:posOffset>230505</wp:posOffset>
            </wp:positionV>
            <wp:extent cx="931545" cy="1035050"/>
            <wp:effectExtent l="0" t="0" r="0" b="0"/>
            <wp:wrapTight wrapText="bothSides">
              <wp:wrapPolygon edited="0">
                <wp:start x="12317" y="0"/>
                <wp:lineTo x="3001" y="787"/>
                <wp:lineTo x="1677" y="1576"/>
                <wp:lineTo x="782" y="18596"/>
                <wp:lineTo x="3001" y="19786"/>
                <wp:lineTo x="13212" y="20575"/>
                <wp:lineTo x="16317" y="20575"/>
                <wp:lineTo x="19422" y="19786"/>
                <wp:lineTo x="20755" y="17406"/>
                <wp:lineTo x="20308" y="2372"/>
                <wp:lineTo x="18089" y="0"/>
                <wp:lineTo x="12317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Bis dahin wird nichts gemacht. </w:t>
      </w:r>
    </w:p>
    <w:p w14:paraId="144BDE24" w14:textId="77777777" w:rsidR="002B0AE7" w:rsidRDefault="00FF4E9F">
      <w:pPr>
        <w:pStyle w:val="Listenabsatz"/>
        <w:numPr>
          <w:ilvl w:val="0"/>
          <w:numId w:val="18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es 12 Tage nach der mündlichen Anhörung von der Vermittlungs-Stelle keinen Vorschlag zur Einigung gibt: </w:t>
      </w:r>
    </w:p>
    <w:p w14:paraId="3D95D927" w14:textId="5B281E05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entscheidet die Werkstatt selbst: </w:t>
      </w:r>
    </w:p>
    <w:p w14:paraId="38B89159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So wird das Problem gelöst. </w:t>
      </w:r>
    </w:p>
    <w:p w14:paraId="1BACD78E" w14:textId="77777777" w:rsidR="002B0AE7" w:rsidRDefault="002B0AE7">
      <w:pPr>
        <w:spacing w:line="360" w:lineRule="auto"/>
        <w:rPr>
          <w:bCs/>
          <w:sz w:val="28"/>
          <w:szCs w:val="28"/>
        </w:rPr>
      </w:pPr>
    </w:p>
    <w:p w14:paraId="50D61C5B" w14:textId="77777777" w:rsidR="002B0AE7" w:rsidRDefault="00FF4E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§ 8 Geld für die Mitglieder von der Vermittlungs-Stelle</w:t>
      </w:r>
    </w:p>
    <w:p w14:paraId="410AAA9F" w14:textId="77777777" w:rsidR="002B0AE7" w:rsidRDefault="00FF4E9F">
      <w:pPr>
        <w:pStyle w:val="Listenabsatz"/>
        <w:numPr>
          <w:ilvl w:val="0"/>
          <w:numId w:val="19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Der oder die Vorsitzende bekommt kein Geld für die Arbeit in der Vermittlungs-Stelle. </w:t>
      </w:r>
    </w:p>
    <w:p w14:paraId="51406E40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Person arbeitet ehren-amtlich. </w:t>
      </w:r>
    </w:p>
    <w:p w14:paraId="2FD27AF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Eine Ausnahme steht in Absatz 4 von diesem Text-Teil.</w:t>
      </w:r>
      <w:bookmarkStart w:id="1" w:name="_Hlk68181941"/>
      <w:bookmarkEnd w:id="1"/>
    </w:p>
    <w:p w14:paraId="38C36CC2" w14:textId="77777777" w:rsidR="002B0AE7" w:rsidRDefault="00FF4E9F">
      <w:pPr>
        <w:pStyle w:val="Listenabsatz"/>
        <w:numPr>
          <w:ilvl w:val="0"/>
          <w:numId w:val="19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Die Beisitzer und Beisitzerinnen bekommen kein Geld für ihre Arbeit in der Vermittlungs-Stelle. </w:t>
      </w:r>
    </w:p>
    <w:p w14:paraId="3C3015F5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Sie arbeiten ehren-amtlich. </w:t>
      </w:r>
    </w:p>
    <w:p w14:paraId="1BC73CC9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Eine Ausnahme steht in Absatz 4 von diesem Text-Teil.</w:t>
      </w:r>
    </w:p>
    <w:p w14:paraId="4573AA42" w14:textId="77777777" w:rsidR="002B0AE7" w:rsidRDefault="00FF4E9F">
      <w:pPr>
        <w:pStyle w:val="Listenabsatz"/>
        <w:numPr>
          <w:ilvl w:val="0"/>
          <w:numId w:val="19"/>
        </w:num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Wenn die Beisitzer und Beisitzerinnen zur Werkstatt gehören: </w:t>
      </w:r>
    </w:p>
    <w:p w14:paraId="01578B82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bekommen sie kein Geld für ihre Arbeit in der Vermittlungs-Stelle. </w:t>
      </w:r>
    </w:p>
    <w:p w14:paraId="168FB26D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Sie bekommen eine </w:t>
      </w:r>
      <w:r>
        <w:rPr>
          <w:rFonts w:ascii="Arial Black" w:hAnsi="Arial Black"/>
          <w:bCs/>
          <w:sz w:val="28"/>
          <w:szCs w:val="28"/>
        </w:rPr>
        <w:t>Freistellung</w:t>
      </w:r>
      <w:r>
        <w:rPr>
          <w:bCs/>
          <w:sz w:val="28"/>
          <w:szCs w:val="28"/>
        </w:rPr>
        <w:t>:</w:t>
      </w:r>
    </w:p>
    <w:p w14:paraId="21BCBBEB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Damit sie in der Vermittlungs-Stelle arbeiten können. </w:t>
      </w:r>
    </w:p>
    <w:p w14:paraId="1BFBF638" w14:textId="77777777" w:rsidR="006B3CC3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In dieser Zeit sind sie von der Arbeit in der Werkstatt befreit.</w:t>
      </w:r>
    </w:p>
    <w:p w14:paraId="6081EDD0" w14:textId="37BD2B4C" w:rsidR="002B0AE7" w:rsidRDefault="006B3CC3">
      <w:pPr>
        <w:pStyle w:val="Listenabsatz"/>
        <w:spacing w:line="360" w:lineRule="auto"/>
        <w:rPr>
          <w:bCs/>
          <w:sz w:val="28"/>
          <w:szCs w:val="28"/>
        </w:rPr>
      </w:pPr>
      <w:r w:rsidRPr="00435130">
        <w:rPr>
          <w:bCs/>
          <w:sz w:val="28"/>
          <w:szCs w:val="28"/>
        </w:rPr>
        <w:t>Und sie bekommen in dieser Zeit weiter ihr Geld.</w:t>
      </w:r>
      <w:r w:rsidR="00FF4E9F">
        <w:rPr>
          <w:bCs/>
          <w:sz w:val="28"/>
          <w:szCs w:val="28"/>
        </w:rPr>
        <w:t xml:space="preserve"> </w:t>
      </w:r>
    </w:p>
    <w:p w14:paraId="738D3909" w14:textId="77777777" w:rsidR="002B0AE7" w:rsidRDefault="00FF4E9F">
      <w:pPr>
        <w:pStyle w:val="Listenabsatz"/>
        <w:numPr>
          <w:ilvl w:val="0"/>
          <w:numId w:val="19"/>
        </w:numPr>
        <w:spacing w:line="360" w:lineRule="auto"/>
        <w:rPr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3" behindDoc="0" locked="0" layoutInCell="1" allowOverlap="1" wp14:anchorId="13DF3B95" wp14:editId="75FD8CC8">
            <wp:simplePos x="0" y="0"/>
            <wp:positionH relativeFrom="column">
              <wp:posOffset>5363210</wp:posOffset>
            </wp:positionH>
            <wp:positionV relativeFrom="paragraph">
              <wp:posOffset>121920</wp:posOffset>
            </wp:positionV>
            <wp:extent cx="1090295" cy="1473200"/>
            <wp:effectExtent l="0" t="0" r="0" b="0"/>
            <wp:wrapTight wrapText="bothSides">
              <wp:wrapPolygon edited="0">
                <wp:start x="-89" y="0"/>
                <wp:lineTo x="-89" y="21145"/>
                <wp:lineTo x="20745" y="21145"/>
                <wp:lineTo x="20745" y="0"/>
                <wp:lineTo x="-89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 w:val="28"/>
          <w:szCs w:val="28"/>
        </w:rPr>
        <w:t xml:space="preserve">Wenn ein Mitglied von der Vermittlungs-Stelle </w:t>
      </w:r>
      <w:r>
        <w:rPr>
          <w:b/>
          <w:sz w:val="28"/>
          <w:szCs w:val="28"/>
        </w:rPr>
        <w:t>nicht</w:t>
      </w:r>
      <w:r>
        <w:rPr>
          <w:bCs/>
          <w:sz w:val="28"/>
          <w:szCs w:val="28"/>
        </w:rPr>
        <w:t xml:space="preserve"> zur Werkstatt gehört: </w:t>
      </w:r>
    </w:p>
    <w:p w14:paraId="0BD20928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Dann kann man einen Vertrag machen. </w:t>
      </w:r>
    </w:p>
    <w:p w14:paraId="13B5F2D0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Darin steht: </w:t>
      </w:r>
    </w:p>
    <w:p w14:paraId="4630E0A4" w14:textId="77777777" w:rsidR="002B0AE7" w:rsidRDefault="00FF4E9F">
      <w:pPr>
        <w:pStyle w:val="Listenabsatz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So viel Geld bekommt diese Person für die Arbeit in der Vermittlungs-Stelle.</w:t>
      </w:r>
    </w:p>
    <w:p w14:paraId="57A91348" w14:textId="77777777" w:rsidR="002B0AE7" w:rsidRDefault="00FF4E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§ 9 Kosten für die Arbeit von der Vermittlungs-Stelle</w:t>
      </w:r>
    </w:p>
    <w:p w14:paraId="0C55A8AC" w14:textId="77777777" w:rsidR="002B0AE7" w:rsidRDefault="00FF4E9F">
      <w:pPr>
        <w:pStyle w:val="Listenabsatz"/>
        <w:numPr>
          <w:ilvl w:val="0"/>
          <w:numId w:val="20"/>
        </w:num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4" behindDoc="0" locked="0" layoutInCell="1" allowOverlap="1" wp14:anchorId="1B0EC3B4" wp14:editId="20768B5D">
            <wp:simplePos x="0" y="0"/>
            <wp:positionH relativeFrom="column">
              <wp:posOffset>4966970</wp:posOffset>
            </wp:positionH>
            <wp:positionV relativeFrom="paragraph">
              <wp:posOffset>189230</wp:posOffset>
            </wp:positionV>
            <wp:extent cx="1471295" cy="1217930"/>
            <wp:effectExtent l="0" t="0" r="0" b="0"/>
            <wp:wrapTight wrapText="bothSides">
              <wp:wrapPolygon edited="0">
                <wp:start x="11993" y="0"/>
                <wp:lineTo x="-66" y="1344"/>
                <wp:lineTo x="-66" y="21219"/>
                <wp:lineTo x="21248" y="21219"/>
                <wp:lineTo x="21248" y="0"/>
                <wp:lineTo x="11993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Wenn es Kosten gibt für die Arbeit von der Vermittlungs-Stelle:</w:t>
      </w:r>
    </w:p>
    <w:p w14:paraId="4D347718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Dann bezahlt die Werkstatt diese Kosten. </w:t>
      </w:r>
    </w:p>
    <w:p w14:paraId="70C9BECA" w14:textId="77777777" w:rsidR="002B0AE7" w:rsidRDefault="00FF4E9F">
      <w:pPr>
        <w:pStyle w:val="Listenabsatz"/>
        <w:numPr>
          <w:ilvl w:val="0"/>
          <w:numId w:val="2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 Werkstatt sorgt dafür: </w:t>
      </w:r>
    </w:p>
    <w:p w14:paraId="06A93AE1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Es gibt Räume für Treffen. </w:t>
      </w:r>
    </w:p>
    <w:p w14:paraId="25448801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Es gibt Materialien für die Treffen. </w:t>
      </w:r>
    </w:p>
    <w:p w14:paraId="51226607" w14:textId="77777777" w:rsidR="002B0AE7" w:rsidRDefault="00FF4E9F">
      <w:pPr>
        <w:pStyle w:val="Listenabsatz"/>
        <w:numPr>
          <w:ilvl w:val="0"/>
          <w:numId w:val="2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Wenn man bei der Suche nach einer Entscheidung Fach-Leute braucht: </w:t>
      </w:r>
    </w:p>
    <w:p w14:paraId="2FB10850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" behindDoc="0" locked="0" layoutInCell="1" allowOverlap="1" wp14:anchorId="7ECD2062" wp14:editId="1E60593F">
            <wp:simplePos x="0" y="0"/>
            <wp:positionH relativeFrom="margin">
              <wp:posOffset>4992370</wp:posOffset>
            </wp:positionH>
            <wp:positionV relativeFrom="paragraph">
              <wp:posOffset>5080</wp:posOffset>
            </wp:positionV>
            <wp:extent cx="1333500" cy="944245"/>
            <wp:effectExtent l="0" t="0" r="0" b="0"/>
            <wp:wrapTight wrapText="bothSides">
              <wp:wrapPolygon edited="0">
                <wp:start x="2405" y="0"/>
                <wp:lineTo x="549" y="7382"/>
                <wp:lineTo x="238" y="14332"/>
                <wp:lineTo x="1166" y="21282"/>
                <wp:lineTo x="20355" y="21282"/>
                <wp:lineTo x="21282" y="13898"/>
                <wp:lineTo x="21282" y="1734"/>
                <wp:lineTo x="17883" y="432"/>
                <wp:lineTo x="5192" y="0"/>
                <wp:lineTo x="2405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Dann übernimmt die Werkstatt die Kosten für diese Fach-Leute. </w:t>
      </w:r>
    </w:p>
    <w:p w14:paraId="3598C2E0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 Werkstatt bezahlt auch Kosten: </w:t>
      </w:r>
    </w:p>
    <w:p w14:paraId="4078CEBC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Wenn andere Personen gebraucht werden. </w:t>
      </w:r>
    </w:p>
    <w:p w14:paraId="759FE772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 Werkstatt bezahlt auch die Kosten: </w:t>
      </w:r>
    </w:p>
    <w:p w14:paraId="127F08DD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Wenn jemand Geld für die Arbeit bei der Vermittlungs-Stelle bekommt.</w:t>
      </w:r>
    </w:p>
    <w:p w14:paraId="0D270EC7" w14:textId="77777777" w:rsidR="002B0AE7" w:rsidRDefault="002B0AE7">
      <w:pPr>
        <w:pStyle w:val="Listenabsatz"/>
        <w:spacing w:line="360" w:lineRule="auto"/>
        <w:rPr>
          <w:sz w:val="28"/>
          <w:szCs w:val="28"/>
        </w:rPr>
      </w:pPr>
    </w:p>
    <w:p w14:paraId="2E6E8EE2" w14:textId="77777777" w:rsidR="002B0AE7" w:rsidRDefault="00FF4E9F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§ 10 Geheim-Halten von Infos</w:t>
      </w:r>
    </w:p>
    <w:p w14:paraId="626C3C7B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6" behindDoc="0" locked="0" layoutInCell="1" allowOverlap="1" wp14:anchorId="714C9349" wp14:editId="21BB49B6">
            <wp:simplePos x="0" y="0"/>
            <wp:positionH relativeFrom="margin">
              <wp:posOffset>5340350</wp:posOffset>
            </wp:positionH>
            <wp:positionV relativeFrom="paragraph">
              <wp:posOffset>357505</wp:posOffset>
            </wp:positionV>
            <wp:extent cx="1139825" cy="1092200"/>
            <wp:effectExtent l="0" t="0" r="0" b="0"/>
            <wp:wrapTight wrapText="bothSides">
              <wp:wrapPolygon edited="0">
                <wp:start x="9335" y="0"/>
                <wp:lineTo x="7524" y="747"/>
                <wp:lineTo x="4267" y="4875"/>
                <wp:lineTo x="3537" y="12008"/>
                <wp:lineTo x="1368" y="18011"/>
                <wp:lineTo x="-85" y="19515"/>
                <wp:lineTo x="-85" y="21017"/>
                <wp:lineTo x="21289" y="21017"/>
                <wp:lineTo x="21289" y="19888"/>
                <wp:lineTo x="20208" y="18011"/>
                <wp:lineTo x="18755" y="12008"/>
                <wp:lineTo x="18397" y="4127"/>
                <wp:lineTo x="14045" y="373"/>
                <wp:lineTo x="11511" y="0"/>
                <wp:lineTo x="9335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Bei der Arbeit von der Vermittlungs-Stelle lernt man andere Menschen und ihre Probleme kennen.</w:t>
      </w:r>
    </w:p>
    <w:p w14:paraId="6D59265A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Diese Infos bleiben geheim.</w:t>
      </w:r>
      <w:r>
        <w:t xml:space="preserve"> </w:t>
      </w:r>
    </w:p>
    <w:p w14:paraId="10214B93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Niemand darf anderen Personen davon erzählen.</w:t>
      </w:r>
    </w:p>
    <w:p w14:paraId="685D0A0F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Alle Beteiligten müssen diese Regel beachten. </w:t>
      </w:r>
    </w:p>
    <w:p w14:paraId="5457E27A" w14:textId="77777777" w:rsidR="002B0AE7" w:rsidRDefault="002B0AE7">
      <w:pPr>
        <w:spacing w:line="360" w:lineRule="auto"/>
        <w:rPr>
          <w:sz w:val="28"/>
          <w:szCs w:val="28"/>
        </w:rPr>
      </w:pPr>
    </w:p>
    <w:p w14:paraId="4A9833EB" w14:textId="18234D70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Bei der Arbeit von der Vermittlungs-Stelle geht es manchmal auch um geheime Infos zur Werkstatt. </w:t>
      </w:r>
    </w:p>
    <w:p w14:paraId="4C0C90CB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Infos bleiben geheim. </w:t>
      </w:r>
    </w:p>
    <w:p w14:paraId="191B8E18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Niemand darf anderen Personen davon erzählen. </w:t>
      </w:r>
    </w:p>
    <w:p w14:paraId="5126FA19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Alle Beteiligten müssen diese Regel beachten. </w:t>
      </w:r>
    </w:p>
    <w:p w14:paraId="69670340" w14:textId="77777777" w:rsidR="002B0AE7" w:rsidRDefault="00FF4E9F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§ 11 Andere Regeln</w:t>
      </w:r>
    </w:p>
    <w:p w14:paraId="2FF4A743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Durch diesen Text gibt es keine Änderungen in anderen Texten mit Regeln. </w:t>
      </w:r>
    </w:p>
    <w:p w14:paraId="57C1763A" w14:textId="77777777" w:rsidR="002B0AE7" w:rsidRDefault="002B0AE7">
      <w:pPr>
        <w:spacing w:line="360" w:lineRule="auto"/>
        <w:rPr>
          <w:sz w:val="28"/>
          <w:szCs w:val="28"/>
        </w:rPr>
      </w:pPr>
    </w:p>
    <w:p w14:paraId="33E17473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Bei Streit-Fragen zur Mit-Bestimmung vom Werkstatt-Rat muss immer erst die Vermittlungs-Stelle um Hilfe gefragt werden. </w:t>
      </w:r>
    </w:p>
    <w:p w14:paraId="6B3D3066" w14:textId="77777777" w:rsidR="002B0AE7" w:rsidRDefault="002B0AE7">
      <w:pPr>
        <w:spacing w:line="360" w:lineRule="auto"/>
        <w:rPr>
          <w:sz w:val="28"/>
          <w:szCs w:val="28"/>
        </w:rPr>
      </w:pPr>
    </w:p>
    <w:p w14:paraId="2576A3FB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In anderen Streit-Fragen kann man die Kirchen-Gerichte um Hilfe bitten. </w:t>
      </w:r>
    </w:p>
    <w:p w14:paraId="537D8F73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Dann wird der Streit dort gelöst. </w:t>
      </w:r>
    </w:p>
    <w:p w14:paraId="12F5229F" w14:textId="77777777" w:rsidR="002B0AE7" w:rsidRDefault="002B0AE7">
      <w:pPr>
        <w:spacing w:line="360" w:lineRule="auto"/>
        <w:rPr>
          <w:sz w:val="28"/>
          <w:szCs w:val="28"/>
        </w:rPr>
      </w:pPr>
    </w:p>
    <w:p w14:paraId="613DDA31" w14:textId="77777777" w:rsidR="002B0AE7" w:rsidRDefault="00FF4E9F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§ 12 Änderungen von der Geschäfts-Ordnung</w:t>
      </w:r>
    </w:p>
    <w:p w14:paraId="1CE87EFE" w14:textId="77777777" w:rsidR="002B0AE7" w:rsidRDefault="00FF4E9F">
      <w:pPr>
        <w:pStyle w:val="Listenabsatz"/>
        <w:numPr>
          <w:ilvl w:val="0"/>
          <w:numId w:val="2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Geschäfts-Ordnung kann geändert werden. </w:t>
      </w:r>
    </w:p>
    <w:p w14:paraId="1E5C8D0C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Aber</w:t>
      </w:r>
      <w:r>
        <w:rPr>
          <w:sz w:val="28"/>
          <w:szCs w:val="28"/>
        </w:rPr>
        <w:t>.</w:t>
      </w:r>
    </w:p>
    <w:p w14:paraId="5F9BD6BB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Änderungen müssen gemeinsam beschlossen werden von: </w:t>
      </w:r>
    </w:p>
    <w:p w14:paraId="7889A7CF" w14:textId="081B49B5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Werkstatt.</w:t>
      </w:r>
    </w:p>
    <w:p w14:paraId="53F7B545" w14:textId="77777777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Werkstatt-Rat. </w:t>
      </w:r>
    </w:p>
    <w:p w14:paraId="60F208AF" w14:textId="77777777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Frauen-Beauftragter. </w:t>
      </w:r>
      <w:bookmarkStart w:id="2" w:name="_Hlk68201949"/>
      <w:bookmarkEnd w:id="2"/>
    </w:p>
    <w:p w14:paraId="4043FBA3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 Änderungen müssen aufgeschrieben werden. </w:t>
      </w:r>
    </w:p>
    <w:p w14:paraId="0B1982CC" w14:textId="77777777" w:rsidR="002B0AE7" w:rsidRDefault="00FF4E9F">
      <w:pPr>
        <w:pStyle w:val="Listenabsatz"/>
        <w:numPr>
          <w:ilvl w:val="0"/>
          <w:numId w:val="21"/>
        </w:num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7" behindDoc="0" locked="0" layoutInCell="1" allowOverlap="1" wp14:anchorId="29079E11" wp14:editId="2447A893">
            <wp:simplePos x="0" y="0"/>
            <wp:positionH relativeFrom="column">
              <wp:posOffset>5347970</wp:posOffset>
            </wp:positionH>
            <wp:positionV relativeFrom="paragraph">
              <wp:posOffset>5715</wp:posOffset>
            </wp:positionV>
            <wp:extent cx="901700" cy="833120"/>
            <wp:effectExtent l="0" t="0" r="0" b="0"/>
            <wp:wrapTight wrapText="bothSides">
              <wp:wrapPolygon edited="0">
                <wp:start x="9521" y="0"/>
                <wp:lineTo x="1270" y="3924"/>
                <wp:lineTo x="-107" y="4914"/>
                <wp:lineTo x="-107" y="8838"/>
                <wp:lineTo x="3561" y="16706"/>
                <wp:lineTo x="6769" y="21130"/>
                <wp:lineTo x="8607" y="21130"/>
                <wp:lineTo x="9060" y="20639"/>
                <wp:lineTo x="20065" y="16706"/>
                <wp:lineTo x="20980" y="15234"/>
                <wp:lineTo x="20527" y="12281"/>
                <wp:lineTo x="11351" y="0"/>
                <wp:lineTo x="9521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Wenn es neue Gesetze gibt:</w:t>
      </w:r>
      <w:r>
        <w:t xml:space="preserve"> </w:t>
      </w:r>
    </w:p>
    <w:p w14:paraId="6CBB72C5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Dann muss die Geschäfts-Ordnung geändert werden: </w:t>
      </w:r>
    </w:p>
    <w:p w14:paraId="6E2EE547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Damit sie zu den neuen Gesetzen passt.</w:t>
      </w:r>
    </w:p>
    <w:p w14:paraId="181EBC6C" w14:textId="77777777" w:rsidR="002B0AE7" w:rsidRDefault="002B0AE7">
      <w:pPr>
        <w:pStyle w:val="Listenabsatz"/>
        <w:spacing w:line="360" w:lineRule="auto"/>
        <w:rPr>
          <w:sz w:val="28"/>
          <w:szCs w:val="28"/>
        </w:rPr>
      </w:pPr>
    </w:p>
    <w:p w14:paraId="6E2F36CD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Wenn die Geschäfts-Ordnung nicht zu den neuen Gesetzen passt: </w:t>
      </w:r>
    </w:p>
    <w:p w14:paraId="24563FD3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Dann sind die neuen Gesetze gültig.</w:t>
      </w:r>
    </w:p>
    <w:p w14:paraId="1BDB441E" w14:textId="77777777" w:rsidR="002B0AE7" w:rsidRDefault="00FF4E9F">
      <w:pPr>
        <w:pStyle w:val="Listenabsatz"/>
        <w:numPr>
          <w:ilvl w:val="0"/>
          <w:numId w:val="21"/>
        </w:numPr>
        <w:spacing w:line="360" w:lineRule="auto"/>
        <w:rPr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8" behindDoc="0" locked="0" layoutInCell="1" allowOverlap="1" wp14:anchorId="6C1AE44B" wp14:editId="5EB509BB">
            <wp:simplePos x="0" y="0"/>
            <wp:positionH relativeFrom="column">
              <wp:posOffset>5446395</wp:posOffset>
            </wp:positionH>
            <wp:positionV relativeFrom="paragraph">
              <wp:posOffset>41275</wp:posOffset>
            </wp:positionV>
            <wp:extent cx="929005" cy="1270000"/>
            <wp:effectExtent l="0" t="0" r="0" b="0"/>
            <wp:wrapTight wrapText="bothSides">
              <wp:wrapPolygon edited="0">
                <wp:start x="343" y="320"/>
                <wp:lineTo x="343" y="20961"/>
                <wp:lineTo x="20367" y="20961"/>
                <wp:lineTo x="20367" y="320"/>
                <wp:lineTo x="343" y="32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Eine Geschäfts-Ordnung kann gekündigt werden. </w:t>
      </w:r>
    </w:p>
    <w:p w14:paraId="45D0EACB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Das Recht dazu haben: </w:t>
      </w:r>
    </w:p>
    <w:p w14:paraId="7ACC5AEA" w14:textId="487BE94E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Die Werkstatt.</w:t>
      </w:r>
      <w:r>
        <w:t xml:space="preserve"> </w:t>
      </w:r>
    </w:p>
    <w:p w14:paraId="0CC8B5CD" w14:textId="77777777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Der Werkstatt-Rat. </w:t>
      </w:r>
    </w:p>
    <w:p w14:paraId="0AF33771" w14:textId="77777777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Die Frauen-Beauftragte. </w:t>
      </w:r>
    </w:p>
    <w:p w14:paraId="2FA2A5D8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 Geschäfts-Ordnung muss innerhalb von 3 Monaten gekündigt werden. </w:t>
      </w:r>
    </w:p>
    <w:p w14:paraId="0DC1275D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Zum Beispiel: </w:t>
      </w:r>
    </w:p>
    <w:p w14:paraId="460FD0BC" w14:textId="4CE9B09C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Man kündigt </w:t>
      </w:r>
      <w:r w:rsidR="007B686C">
        <w:rPr>
          <w:sz w:val="28"/>
          <w:szCs w:val="28"/>
        </w:rPr>
        <w:t xml:space="preserve">bis </w:t>
      </w:r>
      <w:r>
        <w:rPr>
          <w:sz w:val="28"/>
          <w:szCs w:val="28"/>
        </w:rPr>
        <w:t xml:space="preserve">30. Juni. </w:t>
      </w:r>
    </w:p>
    <w:p w14:paraId="67C78DBE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Dann kann es ab dem 1. Oktober eine neue Geschäfts-Ordnung geben. </w:t>
      </w:r>
    </w:p>
    <w:p w14:paraId="6D959CDE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Denn dazwischen liegt die Zeit von 3 Monaten. </w:t>
      </w:r>
    </w:p>
    <w:p w14:paraId="1FAFF19A" w14:textId="77777777" w:rsidR="002B0AE7" w:rsidRDefault="002B0AE7">
      <w:pPr>
        <w:pStyle w:val="Listenabsatz"/>
        <w:spacing w:line="360" w:lineRule="auto"/>
        <w:rPr>
          <w:sz w:val="28"/>
          <w:szCs w:val="28"/>
        </w:rPr>
      </w:pPr>
    </w:p>
    <w:p w14:paraId="3BD46BA6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Die gekündigte Geschäfts-Ordnung bleibt weiter gültig:</w:t>
      </w:r>
    </w:p>
    <w:p w14:paraId="5F329CD0" w14:textId="77777777" w:rsidR="002B0AE7" w:rsidRDefault="00FF4E9F">
      <w:pPr>
        <w:pStyle w:val="Listenabsatz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Solange es keine neue Geschäfts-Ordnung gibt </w:t>
      </w:r>
    </w:p>
    <w:p w14:paraId="33B6CBC7" w14:textId="77777777" w:rsidR="002B0AE7" w:rsidRDefault="002B0AE7">
      <w:pPr>
        <w:spacing w:line="360" w:lineRule="auto"/>
        <w:rPr>
          <w:sz w:val="28"/>
          <w:szCs w:val="28"/>
        </w:rPr>
      </w:pPr>
    </w:p>
    <w:p w14:paraId="06B46092" w14:textId="77777777" w:rsidR="002B0AE7" w:rsidRDefault="00FF4E9F">
      <w:pPr>
        <w:spacing w:line="360" w:lineRule="auto"/>
        <w:rPr>
          <w:b/>
          <w:bCs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9" behindDoc="0" locked="0" layoutInCell="1" allowOverlap="1" wp14:anchorId="624327C5" wp14:editId="45598C6E">
            <wp:simplePos x="0" y="0"/>
            <wp:positionH relativeFrom="column">
              <wp:posOffset>5373370</wp:posOffset>
            </wp:positionH>
            <wp:positionV relativeFrom="paragraph">
              <wp:posOffset>38735</wp:posOffset>
            </wp:positionV>
            <wp:extent cx="788670" cy="876300"/>
            <wp:effectExtent l="0" t="0" r="0" b="0"/>
            <wp:wrapTight wrapText="bothSides">
              <wp:wrapPolygon edited="0">
                <wp:start x="1982" y="0"/>
                <wp:lineTo x="406" y="18676"/>
                <wp:lineTo x="2500" y="19614"/>
                <wp:lineTo x="8272" y="20550"/>
                <wp:lineTo x="18758" y="20550"/>
                <wp:lineTo x="20333" y="17747"/>
                <wp:lineTo x="19814" y="1865"/>
                <wp:lineTo x="18240" y="0"/>
                <wp:lineTo x="1982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§ 13 Gültigkeit von diesem Text</w:t>
      </w:r>
    </w:p>
    <w:p w14:paraId="50E97B42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Diese Geschäfts-Ordnung ist ab dem ________ gültig. </w:t>
      </w:r>
    </w:p>
    <w:p w14:paraId="282A71FD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An diesem Tag wurde die neue Geschäfts-Ordnung beschlossen von: </w:t>
      </w:r>
    </w:p>
    <w:p w14:paraId="7F63B6AC" w14:textId="4DE7E980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Werkstatt.</w:t>
      </w:r>
    </w:p>
    <w:p w14:paraId="2F63D46E" w14:textId="77777777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Werkstatt-Rat. </w:t>
      </w:r>
    </w:p>
    <w:p w14:paraId="23D941D3" w14:textId="77777777" w:rsidR="002B0AE7" w:rsidRDefault="00FF4E9F">
      <w:pPr>
        <w:pStyle w:val="Listenabsatz"/>
        <w:numPr>
          <w:ilvl w:val="0"/>
          <w:numId w:val="2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Frauen-Beauftragter. </w:t>
      </w:r>
    </w:p>
    <w:p w14:paraId="60BF0887" w14:textId="77777777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Die Regeln in diesem Text sind gültig für die Vermittlungs-Stelle:</w:t>
      </w:r>
    </w:p>
    <w:p w14:paraId="1BB70AD2" w14:textId="295FF49E" w:rsidR="002B0AE7" w:rsidRDefault="00FF4E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Wenn sie nach den Regeln von der DWMV arbeitet</w:t>
      </w:r>
    </w:p>
    <w:p w14:paraId="6E942BD6" w14:textId="1EC3C9E7" w:rsidR="002B0AE7" w:rsidRDefault="002B0AE7">
      <w:pPr>
        <w:widowControl w:val="0"/>
        <w:spacing w:before="120" w:after="120"/>
        <w:rPr>
          <w:sz w:val="28"/>
          <w:szCs w:val="28"/>
        </w:rPr>
      </w:pPr>
    </w:p>
    <w:p w14:paraId="58256FDF" w14:textId="77777777" w:rsidR="005F4165" w:rsidRDefault="005F4165">
      <w:pPr>
        <w:widowControl w:val="0"/>
        <w:spacing w:before="120" w:after="120"/>
        <w:rPr>
          <w:sz w:val="28"/>
          <w:szCs w:val="28"/>
        </w:rPr>
      </w:pPr>
    </w:p>
    <w:tbl>
      <w:tblPr>
        <w:tblW w:w="9137" w:type="dxa"/>
        <w:tblLook w:val="00A0" w:firstRow="1" w:lastRow="0" w:firstColumn="1" w:lastColumn="0" w:noHBand="0" w:noVBand="0"/>
      </w:tblPr>
      <w:tblGrid>
        <w:gridCol w:w="2856"/>
        <w:gridCol w:w="286"/>
        <w:gridCol w:w="2854"/>
        <w:gridCol w:w="285"/>
        <w:gridCol w:w="2856"/>
      </w:tblGrid>
      <w:tr w:rsidR="002B0AE7" w14:paraId="78C70874" w14:textId="77777777">
        <w:tc>
          <w:tcPr>
            <w:tcW w:w="2856" w:type="dxa"/>
            <w:tcBorders>
              <w:top w:val="single" w:sz="4" w:space="0" w:color="000000"/>
            </w:tcBorders>
          </w:tcPr>
          <w:p w14:paraId="4562A6D4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Ort und Datum</w:t>
            </w:r>
          </w:p>
        </w:tc>
        <w:tc>
          <w:tcPr>
            <w:tcW w:w="286" w:type="dxa"/>
          </w:tcPr>
          <w:p w14:paraId="74A6F70B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54" w:type="dxa"/>
            <w:tcBorders>
              <w:top w:val="single" w:sz="4" w:space="0" w:color="000000"/>
            </w:tcBorders>
          </w:tcPr>
          <w:p w14:paraId="44604DA4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Ort und Datum</w:t>
            </w:r>
          </w:p>
        </w:tc>
        <w:tc>
          <w:tcPr>
            <w:tcW w:w="285" w:type="dxa"/>
          </w:tcPr>
          <w:p w14:paraId="3D8F751B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56" w:type="dxa"/>
            <w:tcBorders>
              <w:top w:val="single" w:sz="4" w:space="0" w:color="000000"/>
            </w:tcBorders>
          </w:tcPr>
          <w:p w14:paraId="438C4F32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Ort und Datum</w:t>
            </w:r>
          </w:p>
        </w:tc>
      </w:tr>
      <w:tr w:rsidR="002B0AE7" w14:paraId="5AF76617" w14:textId="77777777">
        <w:tc>
          <w:tcPr>
            <w:tcW w:w="2856" w:type="dxa"/>
            <w:tcBorders>
              <w:bottom w:val="single" w:sz="4" w:space="0" w:color="000000"/>
            </w:tcBorders>
          </w:tcPr>
          <w:p w14:paraId="069C3B70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6" w:type="dxa"/>
          </w:tcPr>
          <w:p w14:paraId="32A0DD61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54" w:type="dxa"/>
            <w:tcBorders>
              <w:bottom w:val="single" w:sz="4" w:space="0" w:color="000000"/>
            </w:tcBorders>
          </w:tcPr>
          <w:p w14:paraId="605993B9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14:paraId="678516F7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56" w:type="dxa"/>
            <w:tcBorders>
              <w:bottom w:val="single" w:sz="4" w:space="0" w:color="000000"/>
            </w:tcBorders>
          </w:tcPr>
          <w:p w14:paraId="77CEFE1C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</w:tr>
      <w:tr w:rsidR="002B0AE7" w14:paraId="476B1D59" w14:textId="77777777">
        <w:tc>
          <w:tcPr>
            <w:tcW w:w="2856" w:type="dxa"/>
            <w:tcBorders>
              <w:top w:val="single" w:sz="4" w:space="0" w:color="000000"/>
            </w:tcBorders>
          </w:tcPr>
          <w:p w14:paraId="60146C2D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Unterschrift</w:t>
            </w:r>
          </w:p>
          <w:p w14:paraId="0A86E2CD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Werkstatt-Rat</w:t>
            </w:r>
          </w:p>
        </w:tc>
        <w:tc>
          <w:tcPr>
            <w:tcW w:w="286" w:type="dxa"/>
          </w:tcPr>
          <w:p w14:paraId="73B78DE3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54" w:type="dxa"/>
            <w:tcBorders>
              <w:top w:val="single" w:sz="4" w:space="0" w:color="000000"/>
            </w:tcBorders>
          </w:tcPr>
          <w:p w14:paraId="63CB3F3D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Unterschrift</w:t>
            </w:r>
          </w:p>
          <w:p w14:paraId="0745F815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Werkstatt</w:t>
            </w:r>
          </w:p>
        </w:tc>
        <w:tc>
          <w:tcPr>
            <w:tcW w:w="285" w:type="dxa"/>
          </w:tcPr>
          <w:p w14:paraId="224AE6D7" w14:textId="77777777" w:rsidR="002B0AE7" w:rsidRDefault="002B0AE7">
            <w:pPr>
              <w:widowControl w:val="0"/>
              <w:spacing w:before="120" w:after="120"/>
              <w:rPr>
                <w:sz w:val="28"/>
                <w:szCs w:val="28"/>
              </w:rPr>
            </w:pPr>
          </w:p>
        </w:tc>
        <w:tc>
          <w:tcPr>
            <w:tcW w:w="2856" w:type="dxa"/>
            <w:tcBorders>
              <w:top w:val="single" w:sz="4" w:space="0" w:color="000000"/>
            </w:tcBorders>
          </w:tcPr>
          <w:p w14:paraId="2E869C33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Unterschrift</w:t>
            </w:r>
          </w:p>
          <w:p w14:paraId="7D231F0C" w14:textId="77777777" w:rsidR="002B0AE7" w:rsidRDefault="00FF4E9F">
            <w:pPr>
              <w:widowControl w:val="0"/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Frauen-Beauftragte</w:t>
            </w:r>
          </w:p>
        </w:tc>
      </w:tr>
    </w:tbl>
    <w:p w14:paraId="7351C143" w14:textId="53A93E09" w:rsidR="002B0AE7" w:rsidRPr="00C47582" w:rsidRDefault="002B0AE7">
      <w:pPr>
        <w:widowControl w:val="0"/>
        <w:spacing w:before="120" w:after="120"/>
        <w:rPr>
          <w:sz w:val="28"/>
          <w:szCs w:val="22"/>
        </w:rPr>
      </w:pPr>
    </w:p>
    <w:p w14:paraId="12635489" w14:textId="27868F90" w:rsidR="00C47582" w:rsidRPr="00C47582" w:rsidRDefault="00C47582">
      <w:pPr>
        <w:widowControl w:val="0"/>
        <w:spacing w:before="120" w:after="120"/>
        <w:rPr>
          <w:sz w:val="28"/>
          <w:szCs w:val="22"/>
        </w:rPr>
      </w:pP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9286"/>
      </w:tblGrid>
      <w:tr w:rsidR="00C47582" w:rsidRPr="00072B51" w14:paraId="28FB2C65" w14:textId="77777777" w:rsidTr="00F07B2D">
        <w:trPr>
          <w:cantSplit/>
        </w:trPr>
        <w:tc>
          <w:tcPr>
            <w:tcW w:w="9286" w:type="dxa"/>
            <w:vAlign w:val="center"/>
          </w:tcPr>
          <w:p w14:paraId="3A1BB2A4" w14:textId="1B620B0E" w:rsidR="00C47582" w:rsidRDefault="00C47582" w:rsidP="00F07B2D">
            <w:pPr>
              <w:spacing w:line="288" w:lineRule="auto"/>
              <w:contextualSpacing/>
              <w:rPr>
                <w:rFonts w:cs="Arial"/>
                <w:sz w:val="28"/>
                <w:szCs w:val="28"/>
              </w:rPr>
            </w:pPr>
            <w:r w:rsidRPr="00C47582"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/>
                <w:sz w:val="28"/>
                <w:szCs w:val="28"/>
              </w:rPr>
              <w:t>er Text ist</w:t>
            </w:r>
            <w:r w:rsidRPr="00C4758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übersetzt in Leichte Sprache</w:t>
            </w:r>
            <w:r w:rsidRPr="00C47582">
              <w:rPr>
                <w:rFonts w:cs="Arial"/>
                <w:sz w:val="28"/>
                <w:szCs w:val="28"/>
              </w:rPr>
              <w:t xml:space="preserve"> </w:t>
            </w:r>
          </w:p>
          <w:p w14:paraId="6AA64C0C" w14:textId="57570451" w:rsidR="00C47582" w:rsidRDefault="00C47582" w:rsidP="00F07B2D">
            <w:pPr>
              <w:spacing w:line="288" w:lineRule="auto"/>
              <w:contextualSpacing/>
              <w:rPr>
                <w:rFonts w:cs="Arial"/>
                <w:sz w:val="28"/>
                <w:szCs w:val="28"/>
              </w:rPr>
            </w:pPr>
            <w:r w:rsidRPr="00C47582">
              <w:rPr>
                <w:rFonts w:cs="Arial"/>
                <w:sz w:val="28"/>
                <w:szCs w:val="28"/>
              </w:rPr>
              <w:t>von Marlene Seifert</w:t>
            </w:r>
            <w:r>
              <w:rPr>
                <w:rFonts w:cs="Arial"/>
                <w:sz w:val="28"/>
                <w:szCs w:val="28"/>
              </w:rPr>
              <w:t>, Schriftgut</w:t>
            </w:r>
            <w:r w:rsidRPr="00C47582">
              <w:rPr>
                <w:rFonts w:cs="Arial"/>
                <w:sz w:val="28"/>
                <w:szCs w:val="28"/>
              </w:rPr>
              <w:t>.</w:t>
            </w:r>
          </w:p>
          <w:p w14:paraId="487435FB" w14:textId="77777777" w:rsidR="00C47582" w:rsidRPr="00C47582" w:rsidRDefault="00C47582" w:rsidP="00F07B2D">
            <w:pPr>
              <w:spacing w:line="288" w:lineRule="auto"/>
              <w:contextualSpacing/>
              <w:rPr>
                <w:rFonts w:cs="Arial"/>
                <w:sz w:val="28"/>
                <w:szCs w:val="28"/>
              </w:rPr>
            </w:pPr>
          </w:p>
          <w:p w14:paraId="4CDB00E6" w14:textId="4D9E8DF9" w:rsidR="00C47582" w:rsidRDefault="00C47582" w:rsidP="00F07B2D">
            <w:pPr>
              <w:spacing w:line="288" w:lineRule="auto"/>
              <w:contextualSpacing/>
              <w:rPr>
                <w:rFonts w:cs="Arial"/>
                <w:sz w:val="28"/>
                <w:szCs w:val="28"/>
              </w:rPr>
            </w:pPr>
            <w:r w:rsidRPr="00C47582">
              <w:rPr>
                <w:rFonts w:cs="Arial"/>
                <w:sz w:val="28"/>
                <w:szCs w:val="28"/>
              </w:rPr>
              <w:t xml:space="preserve">Die Texte sind </w:t>
            </w:r>
            <w:r>
              <w:rPr>
                <w:rFonts w:cs="Arial"/>
                <w:sz w:val="28"/>
                <w:szCs w:val="28"/>
              </w:rPr>
              <w:t>geprüft von</w:t>
            </w:r>
          </w:p>
          <w:p w14:paraId="08C05FE0" w14:textId="25E7E8CE" w:rsidR="00C47582" w:rsidRPr="00C47582" w:rsidRDefault="00C47582" w:rsidP="00F07B2D">
            <w:pPr>
              <w:spacing w:line="288" w:lineRule="auto"/>
              <w:contextualSpacing/>
              <w:rPr>
                <w:rFonts w:cs="Arial"/>
                <w:sz w:val="28"/>
                <w:szCs w:val="28"/>
              </w:rPr>
            </w:pPr>
            <w:r w:rsidRPr="00C47582">
              <w:rPr>
                <w:rFonts w:cs="Arial"/>
                <w:sz w:val="28"/>
                <w:szCs w:val="28"/>
              </w:rPr>
              <w:t xml:space="preserve">Mensch zuerst – Netzwerk People First Deutschland e.V. </w:t>
            </w:r>
          </w:p>
          <w:p w14:paraId="572ABCFC" w14:textId="77777777" w:rsidR="00C47582" w:rsidRPr="00C47582" w:rsidRDefault="00C47582" w:rsidP="00F07B2D">
            <w:pPr>
              <w:spacing w:line="288" w:lineRule="auto"/>
              <w:contextualSpacing/>
              <w:rPr>
                <w:rFonts w:cs="Arial"/>
                <w:sz w:val="28"/>
                <w:szCs w:val="28"/>
              </w:rPr>
            </w:pPr>
          </w:p>
          <w:p w14:paraId="1DA0FA9F" w14:textId="6694B8CD" w:rsidR="00C47582" w:rsidRPr="00C47582" w:rsidRDefault="00C47582" w:rsidP="00F07B2D">
            <w:pPr>
              <w:spacing w:line="288" w:lineRule="auto"/>
              <w:contextualSpacing/>
              <w:rPr>
                <w:rFonts w:cs="Arial"/>
                <w:sz w:val="28"/>
                <w:szCs w:val="28"/>
              </w:rPr>
            </w:pPr>
            <w:r w:rsidRPr="00C47582">
              <w:rPr>
                <w:rFonts w:cs="Arial"/>
                <w:sz w:val="28"/>
                <w:szCs w:val="28"/>
              </w:rPr>
              <w:t>Die Bilder sind von</w:t>
            </w:r>
          </w:p>
          <w:p w14:paraId="189331B9" w14:textId="77777777" w:rsidR="00C47582" w:rsidRDefault="00C47582" w:rsidP="00F07B2D">
            <w:pPr>
              <w:spacing w:line="288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„Leichte Sprache die Bilder“</w:t>
            </w:r>
          </w:p>
          <w:p w14:paraId="43BB6EE4" w14:textId="53D4E1B7" w:rsidR="00C47582" w:rsidRPr="00C47582" w:rsidRDefault="00C47582" w:rsidP="00F07B2D">
            <w:pPr>
              <w:spacing w:line="288" w:lineRule="auto"/>
              <w:rPr>
                <w:rFonts w:cs="Arial"/>
                <w:sz w:val="28"/>
                <w:szCs w:val="28"/>
              </w:rPr>
            </w:pPr>
            <w:r w:rsidRPr="00C47582">
              <w:rPr>
                <w:rFonts w:cs="Arial"/>
                <w:sz w:val="28"/>
                <w:szCs w:val="28"/>
              </w:rPr>
              <w:t>© Lebenshilfe für Menschen mit geistiger Behinderung Bremen e.V., Illustrator Stefan Albers, Atelier Fleetinsel, 2013</w:t>
            </w:r>
          </w:p>
          <w:p w14:paraId="089A0576" w14:textId="77777777" w:rsidR="00C47582" w:rsidRPr="00C47582" w:rsidRDefault="00C47582" w:rsidP="00F07B2D">
            <w:pPr>
              <w:spacing w:line="288" w:lineRule="auto"/>
              <w:rPr>
                <w:rFonts w:cs="Arial"/>
                <w:sz w:val="28"/>
                <w:szCs w:val="28"/>
              </w:rPr>
            </w:pPr>
          </w:p>
          <w:p w14:paraId="17D0312C" w14:textId="77777777" w:rsidR="00C47582" w:rsidRPr="00072B51" w:rsidRDefault="00C47582" w:rsidP="00F07B2D">
            <w:pPr>
              <w:spacing w:line="288" w:lineRule="auto"/>
              <w:rPr>
                <w:rFonts w:ascii="Segoe UI" w:hAnsi="Segoe UI" w:cs="Segoe UI"/>
                <w:sz w:val="28"/>
                <w:szCs w:val="28"/>
              </w:rPr>
            </w:pPr>
            <w:r w:rsidRPr="00C47582">
              <w:rPr>
                <w:rFonts w:cs="Arial"/>
                <w:sz w:val="28"/>
                <w:szCs w:val="28"/>
              </w:rPr>
              <w:t>Berlin, April 2021</w:t>
            </w:r>
          </w:p>
        </w:tc>
      </w:tr>
    </w:tbl>
    <w:p w14:paraId="703E4A12" w14:textId="77777777" w:rsidR="00C47582" w:rsidRPr="00C47582" w:rsidRDefault="00C47582">
      <w:pPr>
        <w:widowControl w:val="0"/>
        <w:spacing w:before="120" w:after="120"/>
        <w:rPr>
          <w:sz w:val="28"/>
          <w:szCs w:val="22"/>
        </w:rPr>
      </w:pPr>
    </w:p>
    <w:sectPr w:rsidR="00C47582" w:rsidRPr="00C47582">
      <w:footerReference w:type="default" r:id="rId32"/>
      <w:pgSz w:w="11906" w:h="16838"/>
      <w:pgMar w:top="1701" w:right="1418" w:bottom="1134" w:left="1418" w:header="720" w:footer="72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E52AC2" w14:textId="77777777" w:rsidR="00D50E50" w:rsidRDefault="00D50E50">
      <w:r>
        <w:separator/>
      </w:r>
    </w:p>
  </w:endnote>
  <w:endnote w:type="continuationSeparator" w:id="0">
    <w:p w14:paraId="7656D38F" w14:textId="77777777" w:rsidR="00D50E50" w:rsidRDefault="00D50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1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4"/>
      <w:gridCol w:w="3024"/>
      <w:gridCol w:w="3022"/>
    </w:tblGrid>
    <w:tr w:rsidR="00772B18" w:rsidRPr="00772B18" w14:paraId="5852ADB4" w14:textId="77777777" w:rsidTr="003733FF">
      <w:trPr>
        <w:trHeight w:val="425"/>
        <w:jc w:val="center"/>
      </w:trPr>
      <w:tc>
        <w:tcPr>
          <w:tcW w:w="1667" w:type="pct"/>
          <w:vAlign w:val="center"/>
        </w:tcPr>
        <w:p w14:paraId="4C3A51F9" w14:textId="2A59A855" w:rsidR="00772B18" w:rsidRPr="00772B18" w:rsidRDefault="00772B18" w:rsidP="00772B18">
          <w:pPr>
            <w:jc w:val="center"/>
            <w:rPr>
              <w:rFonts w:ascii="Calibri" w:hAnsi="Calibri"/>
              <w:sz w:val="22"/>
              <w:szCs w:val="22"/>
            </w:rPr>
          </w:pPr>
          <w:r w:rsidRPr="00772B18">
            <w:rPr>
              <w:rFonts w:ascii="Calibri" w:hAnsi="Calibri"/>
              <w:noProof/>
              <w:sz w:val="22"/>
              <w:szCs w:val="22"/>
              <w:lang w:eastAsia="de-DE"/>
            </w:rPr>
            <w:drawing>
              <wp:inline distT="0" distB="0" distL="0" distR="0" wp14:anchorId="20525BEF" wp14:editId="1004FC8F">
                <wp:extent cx="266700" cy="257175"/>
                <wp:effectExtent l="0" t="0" r="0" b="9525"/>
                <wp:docPr id="31" name="Grafik 31" descr="Logo Beirat M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Beirat M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4679E09" w14:textId="00ADBF17" w:rsidR="00772B18" w:rsidRPr="00772B18" w:rsidRDefault="00772B18" w:rsidP="00772B18">
          <w:pPr>
            <w:jc w:val="center"/>
            <w:rPr>
              <w:rFonts w:ascii="Calibri" w:hAnsi="Calibri"/>
              <w:sz w:val="22"/>
              <w:szCs w:val="22"/>
            </w:rPr>
          </w:pPr>
          <w:r w:rsidRPr="00772B18">
            <w:rPr>
              <w:rFonts w:ascii="Calibri" w:hAnsi="Calibri"/>
              <w:noProof/>
              <w:sz w:val="22"/>
              <w:szCs w:val="22"/>
              <w:lang w:eastAsia="de-DE"/>
            </w:rPr>
            <w:drawing>
              <wp:inline distT="0" distB="0" distL="0" distR="0" wp14:anchorId="129D96F9" wp14:editId="287DE458">
                <wp:extent cx="542925" cy="228600"/>
                <wp:effectExtent l="0" t="0" r="9525" b="0"/>
                <wp:docPr id="30" name="Grafik 30" descr="BeB Logo mit Rand_kle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eB Logo mit Rand_kle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4626C4A4" w14:textId="01E93F9D" w:rsidR="00772B18" w:rsidRPr="00772B18" w:rsidRDefault="00772B18" w:rsidP="00772B18">
          <w:pPr>
            <w:jc w:val="center"/>
            <w:rPr>
              <w:rFonts w:ascii="Calibri" w:hAnsi="Calibri"/>
              <w:sz w:val="22"/>
              <w:szCs w:val="22"/>
            </w:rPr>
          </w:pPr>
          <w:r w:rsidRPr="00772B18">
            <w:rPr>
              <w:rFonts w:ascii="Calibri" w:hAnsi="Calibri"/>
              <w:noProof/>
              <w:sz w:val="22"/>
              <w:szCs w:val="22"/>
              <w:lang w:eastAsia="de-DE"/>
            </w:rPr>
            <w:drawing>
              <wp:inline distT="0" distB="0" distL="0" distR="0" wp14:anchorId="42B59C4F" wp14:editId="24A8FC71">
                <wp:extent cx="742950" cy="238125"/>
                <wp:effectExtent l="0" t="0" r="0" b="9525"/>
                <wp:docPr id="29" name="Grafik 29" descr="aktuelles Diakonie-Logo 0803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ktuelles Diakonie-Logo 0803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212474" w14:textId="504A1E2D" w:rsidR="002B0AE7" w:rsidRDefault="00FF4E9F">
    <w:pPr>
      <w:pStyle w:val="Fuzeile"/>
      <w:jc w:val="right"/>
      <w:rPr>
        <w:sz w:val="20"/>
      </w:rPr>
    </w:pPr>
    <w:r>
      <w:rPr>
        <w:bCs/>
        <w:sz w:val="20"/>
      </w:rPr>
      <w:fldChar w:fldCharType="begin"/>
    </w:r>
    <w:r>
      <w:rPr>
        <w:bCs/>
        <w:sz w:val="20"/>
      </w:rPr>
      <w:instrText>PAGE</w:instrText>
    </w:r>
    <w:r>
      <w:rPr>
        <w:bCs/>
        <w:sz w:val="20"/>
      </w:rPr>
      <w:fldChar w:fldCharType="separate"/>
    </w:r>
    <w:r w:rsidR="00142333">
      <w:rPr>
        <w:bCs/>
        <w:noProof/>
        <w:sz w:val="20"/>
      </w:rPr>
      <w:t>1</w:t>
    </w:r>
    <w:r>
      <w:rPr>
        <w:bCs/>
        <w:sz w:val="20"/>
      </w:rPr>
      <w:fldChar w:fldCharType="end"/>
    </w:r>
    <w:r>
      <w:rPr>
        <w:bCs/>
        <w:sz w:val="20"/>
      </w:rPr>
      <w:t>/</w:t>
    </w:r>
    <w:r>
      <w:rPr>
        <w:bCs/>
        <w:sz w:val="20"/>
      </w:rPr>
      <w:fldChar w:fldCharType="begin"/>
    </w:r>
    <w:r>
      <w:rPr>
        <w:bCs/>
        <w:sz w:val="20"/>
      </w:rPr>
      <w:instrText>NUMPAGES</w:instrText>
    </w:r>
    <w:r>
      <w:rPr>
        <w:bCs/>
        <w:sz w:val="20"/>
      </w:rPr>
      <w:fldChar w:fldCharType="separate"/>
    </w:r>
    <w:r w:rsidR="00142333">
      <w:rPr>
        <w:bCs/>
        <w:noProof/>
        <w:sz w:val="20"/>
      </w:rPr>
      <w:t>15</w:t>
    </w:r>
    <w:r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1BE91" w14:textId="77777777" w:rsidR="00D50E50" w:rsidRDefault="00D50E50">
      <w:r>
        <w:separator/>
      </w:r>
    </w:p>
  </w:footnote>
  <w:footnote w:type="continuationSeparator" w:id="0">
    <w:p w14:paraId="06683078" w14:textId="77777777" w:rsidR="00D50E50" w:rsidRDefault="00D50E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75BE9"/>
    <w:multiLevelType w:val="multilevel"/>
    <w:tmpl w:val="74D48D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203CBD"/>
    <w:multiLevelType w:val="multilevel"/>
    <w:tmpl w:val="9C4811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7AF3B03"/>
    <w:multiLevelType w:val="multilevel"/>
    <w:tmpl w:val="56A8D1BA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B2647F0"/>
    <w:multiLevelType w:val="multilevel"/>
    <w:tmpl w:val="1F80D64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FB4B6A"/>
    <w:multiLevelType w:val="multilevel"/>
    <w:tmpl w:val="B082F122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AD4978"/>
    <w:multiLevelType w:val="multilevel"/>
    <w:tmpl w:val="93E41304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B22CDC"/>
    <w:multiLevelType w:val="multilevel"/>
    <w:tmpl w:val="4A6C9FF4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3EF5B99"/>
    <w:multiLevelType w:val="multilevel"/>
    <w:tmpl w:val="9F5287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7DA4B17"/>
    <w:multiLevelType w:val="multilevel"/>
    <w:tmpl w:val="D47C4A6A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DFB20E0"/>
    <w:multiLevelType w:val="multilevel"/>
    <w:tmpl w:val="BA18E18A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B93CB2"/>
    <w:multiLevelType w:val="multilevel"/>
    <w:tmpl w:val="65E0BA0C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FAB6849"/>
    <w:multiLevelType w:val="multilevel"/>
    <w:tmpl w:val="FE84BC3E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51C202B"/>
    <w:multiLevelType w:val="multilevel"/>
    <w:tmpl w:val="A6BC17C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6686E91"/>
    <w:multiLevelType w:val="multilevel"/>
    <w:tmpl w:val="DD1865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7462FAF"/>
    <w:multiLevelType w:val="multilevel"/>
    <w:tmpl w:val="238E463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CE1E62"/>
    <w:multiLevelType w:val="multilevel"/>
    <w:tmpl w:val="85CA1B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EFD25B5"/>
    <w:multiLevelType w:val="multilevel"/>
    <w:tmpl w:val="8D18654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12C7237"/>
    <w:multiLevelType w:val="multilevel"/>
    <w:tmpl w:val="F26CA8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1615A9D"/>
    <w:multiLevelType w:val="multilevel"/>
    <w:tmpl w:val="2A5C983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1C30A99"/>
    <w:multiLevelType w:val="multilevel"/>
    <w:tmpl w:val="93C0AFF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369543F"/>
    <w:multiLevelType w:val="multilevel"/>
    <w:tmpl w:val="7194D4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551022E"/>
    <w:multiLevelType w:val="multilevel"/>
    <w:tmpl w:val="A1606B3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B1522A3"/>
    <w:multiLevelType w:val="multilevel"/>
    <w:tmpl w:val="D9A89A3E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C9E0944"/>
    <w:multiLevelType w:val="multilevel"/>
    <w:tmpl w:val="41C801CC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9"/>
  </w:num>
  <w:num w:numId="3">
    <w:abstractNumId w:val="17"/>
  </w:num>
  <w:num w:numId="4">
    <w:abstractNumId w:val="7"/>
  </w:num>
  <w:num w:numId="5">
    <w:abstractNumId w:val="20"/>
  </w:num>
  <w:num w:numId="6">
    <w:abstractNumId w:val="16"/>
  </w:num>
  <w:num w:numId="7">
    <w:abstractNumId w:val="11"/>
  </w:num>
  <w:num w:numId="8">
    <w:abstractNumId w:val="3"/>
  </w:num>
  <w:num w:numId="9">
    <w:abstractNumId w:val="15"/>
  </w:num>
  <w:num w:numId="10">
    <w:abstractNumId w:val="10"/>
  </w:num>
  <w:num w:numId="11">
    <w:abstractNumId w:val="14"/>
  </w:num>
  <w:num w:numId="12">
    <w:abstractNumId w:val="9"/>
  </w:num>
  <w:num w:numId="13">
    <w:abstractNumId w:val="22"/>
  </w:num>
  <w:num w:numId="14">
    <w:abstractNumId w:val="21"/>
  </w:num>
  <w:num w:numId="15">
    <w:abstractNumId w:val="23"/>
  </w:num>
  <w:num w:numId="16">
    <w:abstractNumId w:val="6"/>
  </w:num>
  <w:num w:numId="17">
    <w:abstractNumId w:val="12"/>
  </w:num>
  <w:num w:numId="18">
    <w:abstractNumId w:val="8"/>
  </w:num>
  <w:num w:numId="19">
    <w:abstractNumId w:val="2"/>
  </w:num>
  <w:num w:numId="20">
    <w:abstractNumId w:val="4"/>
  </w:num>
  <w:num w:numId="21">
    <w:abstractNumId w:val="5"/>
  </w:num>
  <w:num w:numId="22">
    <w:abstractNumId w:val="18"/>
  </w:num>
  <w:num w:numId="23">
    <w:abstractNumId w:val="1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AE7"/>
    <w:rsid w:val="000A0464"/>
    <w:rsid w:val="000A7D9F"/>
    <w:rsid w:val="000E051B"/>
    <w:rsid w:val="00142333"/>
    <w:rsid w:val="00211961"/>
    <w:rsid w:val="002B0AE7"/>
    <w:rsid w:val="003B0657"/>
    <w:rsid w:val="003D058A"/>
    <w:rsid w:val="00405482"/>
    <w:rsid w:val="00435130"/>
    <w:rsid w:val="005F4165"/>
    <w:rsid w:val="006B3CC3"/>
    <w:rsid w:val="00772B18"/>
    <w:rsid w:val="0079160E"/>
    <w:rsid w:val="007B686C"/>
    <w:rsid w:val="00885ABA"/>
    <w:rsid w:val="00AA6CC9"/>
    <w:rsid w:val="00C47582"/>
    <w:rsid w:val="00D50E50"/>
    <w:rsid w:val="00DE3DAF"/>
    <w:rsid w:val="00E373BF"/>
    <w:rsid w:val="00FF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314848"/>
  <w15:docId w15:val="{40212492-B7F3-42B0-B8BE-FF685B4FE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locked="1" w:semiHidden="1" w:uiPriority="0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942FA"/>
    <w:rPr>
      <w:rFonts w:ascii="Arial" w:hAnsi="Arial"/>
      <w:sz w:val="24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C81E70"/>
    <w:rPr>
      <w:rFonts w:ascii="Arial" w:hAnsi="Arial"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locked/>
    <w:rsid w:val="009112AA"/>
    <w:rPr>
      <w:rFonts w:ascii="Arial" w:hAnsi="Arial" w:cs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locked/>
    <w:rsid w:val="009112AA"/>
    <w:rPr>
      <w:rFonts w:ascii="Arial" w:hAnsi="Arial" w:cs="Times New Roman"/>
      <w:sz w:val="24"/>
    </w:rPr>
  </w:style>
  <w:style w:type="character" w:styleId="Hyperlink">
    <w:name w:val="Hyperlink"/>
    <w:basedOn w:val="Absatz-Standardschriftart"/>
    <w:uiPriority w:val="99"/>
    <w:rsid w:val="00F05DFD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F05DFD"/>
    <w:rPr>
      <w:rFonts w:cs="Times New Roman"/>
      <w:color w:val="800080"/>
      <w:u w:val="single"/>
    </w:rPr>
  </w:style>
  <w:style w:type="character" w:styleId="Kommentarzeichen">
    <w:name w:val="annotation reference"/>
    <w:basedOn w:val="Absatz-Standardschriftart"/>
    <w:uiPriority w:val="99"/>
    <w:semiHidden/>
    <w:qFormat/>
    <w:rsid w:val="001D5784"/>
    <w:rPr>
      <w:rFonts w:cs="Times New Roman"/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locked/>
    <w:rsid w:val="001D5784"/>
    <w:rPr>
      <w:rFonts w:ascii="Arial" w:hAnsi="Arial" w:cs="Times New Roman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locked/>
    <w:rsid w:val="001D5784"/>
    <w:rPr>
      <w:rFonts w:ascii="Arial" w:hAnsi="Arial" w:cs="Times New Roman"/>
      <w:b/>
      <w:bCs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locked/>
    <w:rsid w:val="001D5784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Standard"/>
    <w:uiPriority w:val="99"/>
    <w:semiHidden/>
    <w:rsid w:val="004033A1"/>
    <w:pPr>
      <w:ind w:left="283" w:hanging="283"/>
      <w:contextualSpacing/>
    </w:p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Lucida Sans"/>
    </w:rPr>
  </w:style>
  <w:style w:type="paragraph" w:styleId="Funotentext">
    <w:name w:val="footnote text"/>
    <w:basedOn w:val="Standard"/>
    <w:link w:val="FunotentextZchn"/>
    <w:uiPriority w:val="99"/>
    <w:semiHidden/>
    <w:rsid w:val="00D942FA"/>
    <w:pPr>
      <w:tabs>
        <w:tab w:val="left" w:pos="340"/>
      </w:tabs>
      <w:spacing w:before="60" w:after="60"/>
      <w:ind w:left="340" w:hanging="340"/>
    </w:pPr>
    <w:rPr>
      <w:rFonts w:ascii="Tahoma" w:hAnsi="Tahoma"/>
      <w:sz w:val="18"/>
    </w:rPr>
  </w:style>
  <w:style w:type="paragraph" w:styleId="Listenabsatz">
    <w:name w:val="List Paragraph"/>
    <w:basedOn w:val="Standard"/>
    <w:uiPriority w:val="99"/>
    <w:qFormat/>
    <w:rsid w:val="009112AA"/>
    <w:pPr>
      <w:ind w:left="720"/>
      <w:contextualSpacing/>
    </w:p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rsid w:val="009112A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9112AA"/>
    <w:pPr>
      <w:tabs>
        <w:tab w:val="center" w:pos="4536"/>
        <w:tab w:val="right" w:pos="9072"/>
      </w:tabs>
    </w:pPr>
  </w:style>
  <w:style w:type="paragraph" w:styleId="Kommentartext">
    <w:name w:val="annotation text"/>
    <w:basedOn w:val="Standard"/>
    <w:link w:val="KommentartextZchn"/>
    <w:uiPriority w:val="99"/>
    <w:semiHidden/>
    <w:qFormat/>
    <w:rsid w:val="001D5784"/>
    <w:rPr>
      <w:sz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qFormat/>
    <w:rsid w:val="001D5784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qFormat/>
    <w:rsid w:val="001D5784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99"/>
    <w:rsid w:val="005E7AD9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locked/>
    <w:rsid w:val="00772B18"/>
    <w:pPr>
      <w:suppressAutoHyphens w:val="0"/>
    </w:pPr>
    <w:rPr>
      <w:rFonts w:ascii="Calibri" w:hAnsi="Calibri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1845</Words>
  <Characters>10991</Characters>
  <Application>Microsoft Office Word</Application>
  <DocSecurity>0</DocSecurity>
  <Lines>400</Lines>
  <Paragraphs>296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für eine Geschäfts-Ordnung</vt:lpstr>
    </vt:vector>
  </TitlesOfParts>
  <Company>EWDE e.V.</Company>
  <LinksUpToDate>false</LinksUpToDate>
  <CharactersWithSpaces>12774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für eine Geschäfts-Ordnung</dc:title>
  <dc:subject/>
  <dc:creator>sigrid.gronbach</dc:creator>
  <dc:description/>
  <cp:lastModifiedBy>sigrid.gronbach</cp:lastModifiedBy>
  <cp:revision>8</cp:revision>
  <cp:lastPrinted>2021-05-05T13:17:00Z</cp:lastPrinted>
  <dcterms:created xsi:type="dcterms:W3CDTF">2021-05-05T09:26:00Z</dcterms:created>
  <dcterms:modified xsi:type="dcterms:W3CDTF">2021-05-05T13:17:00Z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EWDE e.V.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